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CB8E" w14:textId="1F2C9227" w:rsidR="00965403" w:rsidRPr="009E6992" w:rsidRDefault="0064300D" w:rsidP="00E855DB">
      <w:pPr>
        <w:tabs>
          <w:tab w:val="center" w:pos="4819"/>
        </w:tabs>
        <w:suppressAutoHyphens/>
        <w:jc w:val="center"/>
        <w:rPr>
          <w:rFonts w:ascii="Times New Roman" w:hAnsi="Times New Roman"/>
          <w:spacing w:val="-3"/>
          <w:sz w:val="22"/>
          <w:szCs w:val="22"/>
        </w:rPr>
      </w:pPr>
      <w:r w:rsidRPr="003A2F9C">
        <w:rPr>
          <w:rFonts w:ascii="Times New Roman" w:hAnsi="Times New Roman"/>
          <w:b/>
          <w:spacing w:val="-3"/>
          <w:sz w:val="22"/>
          <w:szCs w:val="18"/>
          <w:lang w:val="en-GB"/>
        </w:rPr>
        <w:t xml:space="preserve">TEMPLATE FOR </w:t>
      </w:r>
      <w:r w:rsidR="00932F1B">
        <w:rPr>
          <w:rFonts w:ascii="Times New Roman" w:hAnsi="Times New Roman"/>
          <w:b/>
          <w:spacing w:val="-3"/>
          <w:sz w:val="22"/>
          <w:szCs w:val="18"/>
          <w:lang w:val="en-GB"/>
        </w:rPr>
        <w:t xml:space="preserve">ASTRA </w:t>
      </w:r>
      <w:r w:rsidRPr="009E6992">
        <w:rPr>
          <w:rFonts w:ascii="Times New Roman" w:hAnsi="Times New Roman"/>
          <w:b/>
          <w:spacing w:val="-3"/>
          <w:sz w:val="22"/>
          <w:szCs w:val="22"/>
          <w:lang w:val="en-GB" w:eastAsia="zh-CN"/>
        </w:rPr>
        <w:t>202</w:t>
      </w:r>
      <w:r w:rsidR="009E6992">
        <w:rPr>
          <w:rFonts w:ascii="Times New Roman" w:hAnsi="Times New Roman"/>
          <w:b/>
          <w:spacing w:val="-3"/>
          <w:sz w:val="22"/>
          <w:szCs w:val="22"/>
          <w:lang w:val="en-GB" w:eastAsia="zh-CN"/>
        </w:rPr>
        <w:t>5</w:t>
      </w:r>
      <w:r w:rsidRPr="009E6992">
        <w:rPr>
          <w:rFonts w:ascii="Times New Roman" w:hAnsi="Times New Roman"/>
          <w:b/>
          <w:spacing w:val="-3"/>
          <w:sz w:val="22"/>
          <w:szCs w:val="22"/>
          <w:lang w:val="en-GB" w:eastAsia="zh-CN"/>
        </w:rPr>
        <w:t xml:space="preserve"> </w:t>
      </w:r>
      <w:r w:rsidRPr="009E6992">
        <w:rPr>
          <w:rFonts w:ascii="Times New Roman" w:hAnsi="Times New Roman"/>
          <w:b/>
          <w:spacing w:val="-3"/>
          <w:sz w:val="22"/>
          <w:szCs w:val="22"/>
          <w:lang w:val="en-GB"/>
        </w:rPr>
        <w:t>EXTENDED ABSTRACT (MAXIMUM 2 PAGES)</w:t>
      </w:r>
    </w:p>
    <w:p w14:paraId="2FA2D9FC" w14:textId="77777777" w:rsidR="00965403" w:rsidRPr="009E6992" w:rsidRDefault="00965403">
      <w:pPr>
        <w:tabs>
          <w:tab w:val="center" w:pos="4819"/>
        </w:tabs>
        <w:suppressAutoHyphens/>
        <w:jc w:val="both"/>
        <w:rPr>
          <w:rFonts w:ascii="Times New Roman" w:hAnsi="Times New Roman"/>
          <w:spacing w:val="-3"/>
          <w:sz w:val="22"/>
          <w:szCs w:val="22"/>
          <w:lang w:val="en-GB"/>
        </w:rPr>
      </w:pPr>
    </w:p>
    <w:p w14:paraId="21EEDD9E" w14:textId="08A25C53" w:rsidR="000470D0" w:rsidRPr="009E6992" w:rsidRDefault="000470D0" w:rsidP="00E855DB">
      <w:pPr>
        <w:tabs>
          <w:tab w:val="center" w:pos="4819"/>
        </w:tabs>
        <w:suppressAutoHyphens/>
        <w:jc w:val="center"/>
        <w:rPr>
          <w:rStyle w:val="FootnoteReference"/>
          <w:rFonts w:ascii="Times New Roman" w:hAnsi="Times New Roman"/>
          <w:spacing w:val="-3"/>
          <w:sz w:val="22"/>
          <w:szCs w:val="22"/>
          <w:lang w:val="en-GB"/>
        </w:rPr>
        <w:sectPr w:rsidR="000470D0" w:rsidRPr="009E6992" w:rsidSect="00876467">
          <w:headerReference w:type="default" r:id="rId8"/>
          <w:type w:val="continuous"/>
          <w:pgSz w:w="11907" w:h="16840" w:code="9"/>
          <w:pgMar w:top="1134" w:right="1134" w:bottom="1134" w:left="1134" w:header="454" w:footer="0" w:gutter="0"/>
          <w:cols w:space="708"/>
          <w:noEndnote/>
          <w:docGrid w:linePitch="326"/>
        </w:sectPr>
      </w:pPr>
      <w:r w:rsidRPr="003101ED">
        <w:rPr>
          <w:rFonts w:ascii="Times New Roman" w:hAnsi="Times New Roman"/>
          <w:sz w:val="22"/>
          <w:szCs w:val="22"/>
          <w:u w:val="single"/>
        </w:rPr>
        <w:t>Gaurab Kumar Khanra</w:t>
      </w:r>
      <w:r w:rsidR="009E6992" w:rsidRPr="003101ED">
        <w:rPr>
          <w:rFonts w:ascii="Times New Roman" w:hAnsi="Times New Roman"/>
          <w:sz w:val="22"/>
          <w:szCs w:val="22"/>
          <w:u w:val="single"/>
          <w:vertAlign w:val="superscript"/>
        </w:rPr>
        <w:t>1</w:t>
      </w:r>
      <w:r w:rsidRPr="009E6992">
        <w:rPr>
          <w:rFonts w:ascii="Times New Roman" w:hAnsi="Times New Roman"/>
          <w:sz w:val="22"/>
          <w:szCs w:val="22"/>
        </w:rPr>
        <w:t>, S L Akhil</w:t>
      </w:r>
      <w:r w:rsidR="009E6992">
        <w:rPr>
          <w:rFonts w:ascii="Times New Roman" w:hAnsi="Times New Roman"/>
          <w:sz w:val="22"/>
          <w:szCs w:val="22"/>
          <w:vertAlign w:val="superscript"/>
        </w:rPr>
        <w:t>1</w:t>
      </w:r>
      <w:r w:rsidRPr="009E6992">
        <w:rPr>
          <w:rFonts w:ascii="Times New Roman" w:hAnsi="Times New Roman"/>
          <w:sz w:val="22"/>
          <w:szCs w:val="22"/>
        </w:rPr>
        <w:t xml:space="preserve"> &amp; Harikrishnan C I</w:t>
      </w:r>
      <w:r w:rsidR="009E6992">
        <w:rPr>
          <w:rFonts w:ascii="Times New Roman" w:hAnsi="Times New Roman"/>
          <w:sz w:val="22"/>
          <w:szCs w:val="22"/>
          <w:vertAlign w:val="superscript"/>
        </w:rPr>
        <w:t>1</w:t>
      </w:r>
    </w:p>
    <w:p w14:paraId="4133E733" w14:textId="57BC9CBD" w:rsidR="000470D0" w:rsidRPr="009E6992" w:rsidRDefault="009E6992" w:rsidP="000470D0">
      <w:pPr>
        <w:tabs>
          <w:tab w:val="center" w:pos="4819"/>
        </w:tabs>
        <w:suppressAutoHyphens/>
        <w:jc w:val="center"/>
        <w:rPr>
          <w:rFonts w:ascii="Times New Roman" w:hAnsi="Times New Roman"/>
          <w:i/>
          <w:spacing w:val="-3"/>
          <w:sz w:val="22"/>
          <w:szCs w:val="22"/>
          <w:lang w:val="en-GB" w:eastAsia="zh-CN"/>
        </w:rPr>
      </w:pPr>
      <w:r>
        <w:rPr>
          <w:rFonts w:ascii="Times New Roman" w:hAnsi="Times New Roman"/>
          <w:sz w:val="22"/>
          <w:szCs w:val="22"/>
          <w:vertAlign w:val="superscript"/>
        </w:rPr>
        <w:t>1</w:t>
      </w:r>
      <w:r w:rsidR="000470D0" w:rsidRPr="009E6992">
        <w:rPr>
          <w:rFonts w:ascii="Times New Roman" w:hAnsi="Times New Roman"/>
          <w:sz w:val="22"/>
          <w:szCs w:val="22"/>
        </w:rPr>
        <w:t>Department of Aerospace Engineering, Indian Institute of Space Science and Technology (IIST), Thiruvananthapuram, India</w:t>
      </w:r>
    </w:p>
    <w:p w14:paraId="78B162F6" w14:textId="130E2D5C" w:rsidR="00965403" w:rsidRPr="00BE7337" w:rsidRDefault="00965403" w:rsidP="000470D0">
      <w:pPr>
        <w:tabs>
          <w:tab w:val="center" w:pos="4819"/>
        </w:tabs>
        <w:suppressAutoHyphens/>
        <w:jc w:val="both"/>
        <w:rPr>
          <w:rFonts w:ascii="Times New Roman" w:hAnsi="Times New Roman"/>
          <w:spacing w:val="-3"/>
          <w:lang w:val="en-GB"/>
        </w:rPr>
      </w:pPr>
      <w:r w:rsidRPr="00BE7337">
        <w:rPr>
          <w:rFonts w:ascii="Times New Roman" w:hAnsi="Times New Roman"/>
          <w:spacing w:val="-3"/>
          <w:lang w:val="en-GB"/>
        </w:rPr>
        <w:tab/>
      </w:r>
    </w:p>
    <w:p w14:paraId="725C25BE" w14:textId="4DC7A75C" w:rsidR="00932F1B" w:rsidRPr="00932F1B" w:rsidRDefault="00965403" w:rsidP="00932F1B">
      <w:pPr>
        <w:tabs>
          <w:tab w:val="left" w:pos="-1134"/>
          <w:tab w:val="left" w:pos="-414"/>
          <w:tab w:val="left" w:pos="306"/>
          <w:tab w:val="left" w:pos="906"/>
        </w:tabs>
        <w:suppressAutoHyphens/>
        <w:jc w:val="both"/>
        <w:rPr>
          <w:rFonts w:ascii="Times New Roman" w:hAnsi="Times New Roman"/>
          <w:spacing w:val="-3"/>
          <w:sz w:val="18"/>
          <w:lang w:val="en-GB"/>
        </w:rPr>
      </w:pPr>
      <w:r w:rsidRPr="00BE7337">
        <w:rPr>
          <w:rFonts w:ascii="Times New Roman" w:hAnsi="Times New Roman"/>
          <w:i/>
          <w:spacing w:val="-3"/>
          <w:sz w:val="20"/>
          <w:u w:val="single"/>
          <w:lang w:val="en-GB"/>
        </w:rPr>
        <w:t>Summary</w:t>
      </w:r>
      <w:r w:rsidRPr="00BE7337">
        <w:rPr>
          <w:rFonts w:ascii="Times New Roman" w:hAnsi="Times New Roman"/>
          <w:spacing w:val="-3"/>
          <w:sz w:val="20"/>
          <w:lang w:val="en-GB"/>
        </w:rPr>
        <w:t xml:space="preserve"> </w:t>
      </w:r>
      <w:r w:rsidR="00932F1B" w:rsidRPr="00932F1B">
        <w:rPr>
          <w:rFonts w:ascii="Times New Roman" w:hAnsi="Times New Roman"/>
          <w:spacing w:val="-3"/>
          <w:sz w:val="18"/>
        </w:rPr>
        <w:t>The following guidelines have been prepared for authors of the extended abstract to be presented at the forthcoming Aerospace Symposium on Technological Research Advancements (ASTRA-2025), to be held at the Department of Aerospace Engineering, Indian Institute of Space Science and Technology (IIST), Thiruvananthapuram, India, during June 1</w:t>
      </w:r>
      <w:r w:rsidR="00F72D1E">
        <w:rPr>
          <w:rFonts w:ascii="Times New Roman" w:hAnsi="Times New Roman"/>
          <w:spacing w:val="-3"/>
          <w:sz w:val="18"/>
        </w:rPr>
        <w:t>2</w:t>
      </w:r>
      <w:r w:rsidR="00932F1B" w:rsidRPr="00932F1B">
        <w:rPr>
          <w:rFonts w:ascii="Times New Roman" w:hAnsi="Times New Roman"/>
          <w:spacing w:val="-3"/>
          <w:sz w:val="18"/>
        </w:rPr>
        <w:t>–1</w:t>
      </w:r>
      <w:r w:rsidR="00F72D1E">
        <w:rPr>
          <w:rFonts w:ascii="Times New Roman" w:hAnsi="Times New Roman"/>
          <w:spacing w:val="-3"/>
          <w:sz w:val="18"/>
        </w:rPr>
        <w:t>4</w:t>
      </w:r>
      <w:r w:rsidR="00932F1B" w:rsidRPr="00932F1B">
        <w:rPr>
          <w:rFonts w:ascii="Times New Roman" w:hAnsi="Times New Roman"/>
          <w:spacing w:val="-3"/>
          <w:sz w:val="18"/>
        </w:rPr>
        <w:t xml:space="preserve">, 2025. They provide </w:t>
      </w:r>
      <w:proofErr w:type="gramStart"/>
      <w:r w:rsidR="00932F1B" w:rsidRPr="00932F1B">
        <w:rPr>
          <w:rFonts w:ascii="Times New Roman" w:hAnsi="Times New Roman"/>
          <w:spacing w:val="-3"/>
          <w:sz w:val="18"/>
        </w:rPr>
        <w:t>the rules</w:t>
      </w:r>
      <w:proofErr w:type="gramEnd"/>
      <w:r w:rsidR="00932F1B" w:rsidRPr="00932F1B">
        <w:rPr>
          <w:rFonts w:ascii="Times New Roman" w:hAnsi="Times New Roman"/>
          <w:spacing w:val="-3"/>
          <w:sz w:val="18"/>
        </w:rPr>
        <w:t xml:space="preserve"> for the preparation of the extended abstract (maximum 2 pages), which will be used for selection by the ASTRA-2025 Technical Committee and for inclusion in the symposium program. Authors are requested to follow these guidelines to ensure uniformity in the presentation of the proceedings. This summary must not exceed 900 characters. Use Times New Roman font for the entire manuscript, size 9 for this Summary and figure legends/captions, and size 10 for the main text.</w:t>
      </w:r>
    </w:p>
    <w:p w14:paraId="2E0FBDB5" w14:textId="5420EC8C" w:rsidR="0064300D" w:rsidRPr="0064300D" w:rsidRDefault="0007799A">
      <w:pPr>
        <w:tabs>
          <w:tab w:val="left" w:pos="-1134"/>
          <w:tab w:val="left" w:pos="-414"/>
          <w:tab w:val="left" w:pos="306"/>
          <w:tab w:val="left" w:pos="906"/>
        </w:tabs>
        <w:suppressAutoHyphens/>
        <w:jc w:val="both"/>
        <w:rPr>
          <w:rFonts w:ascii="Times New Roman" w:hAnsi="Times New Roman"/>
          <w:spacing w:val="-3"/>
          <w:sz w:val="18"/>
          <w:lang w:val="en-GB"/>
        </w:rPr>
      </w:pPr>
      <w:r>
        <w:rPr>
          <w:rFonts w:ascii="Times New Roman" w:hAnsi="Times New Roman"/>
          <w:spacing w:val="-3"/>
          <w:sz w:val="18"/>
          <w:lang w:val="en-GB"/>
        </w:rPr>
        <w:t>.</w:t>
      </w:r>
    </w:p>
    <w:p w14:paraId="383B1E8B" w14:textId="58931D83" w:rsidR="00965403" w:rsidRDefault="00965403">
      <w:pPr>
        <w:tabs>
          <w:tab w:val="left" w:pos="-1134"/>
          <w:tab w:val="left" w:pos="-414"/>
          <w:tab w:val="left" w:pos="306"/>
          <w:tab w:val="left" w:pos="906"/>
        </w:tabs>
        <w:suppressAutoHyphens/>
        <w:jc w:val="both"/>
        <w:rPr>
          <w:rFonts w:ascii="Times New Roman" w:hAnsi="Times New Roman"/>
          <w:spacing w:val="-3"/>
          <w:lang w:val="en-GB"/>
        </w:rPr>
      </w:pPr>
    </w:p>
    <w:p w14:paraId="4F0F9C5A" w14:textId="77777777" w:rsidR="00965403" w:rsidRPr="00E855DB" w:rsidRDefault="00965403" w:rsidP="00E855DB">
      <w:pPr>
        <w:tabs>
          <w:tab w:val="center" w:pos="4819"/>
        </w:tabs>
        <w:suppressAutoHyphens/>
        <w:jc w:val="center"/>
        <w:rPr>
          <w:rFonts w:ascii="Times New Roman" w:hAnsi="Times New Roman"/>
          <w:b/>
          <w:spacing w:val="-3"/>
          <w:sz w:val="22"/>
          <w:szCs w:val="18"/>
          <w:lang w:val="en-GB"/>
        </w:rPr>
      </w:pPr>
      <w:r w:rsidRPr="00E855DB">
        <w:rPr>
          <w:rFonts w:ascii="Times New Roman" w:hAnsi="Times New Roman"/>
          <w:b/>
          <w:spacing w:val="-3"/>
          <w:sz w:val="22"/>
          <w:szCs w:val="18"/>
          <w:lang w:val="en-GB"/>
        </w:rPr>
        <w:t>MANUSCRIPT PREPARATION</w:t>
      </w:r>
    </w:p>
    <w:p w14:paraId="24EE0B14" w14:textId="77777777" w:rsidR="00965403" w:rsidRPr="00BE7337" w:rsidRDefault="00965403">
      <w:pPr>
        <w:tabs>
          <w:tab w:val="left" w:pos="-1134"/>
          <w:tab w:val="left" w:pos="-414"/>
          <w:tab w:val="left" w:pos="306"/>
          <w:tab w:val="left" w:pos="906"/>
        </w:tabs>
        <w:suppressAutoHyphens/>
        <w:jc w:val="both"/>
        <w:rPr>
          <w:rFonts w:ascii="Times New Roman" w:hAnsi="Times New Roman"/>
          <w:sz w:val="20"/>
          <w:lang w:val="en-GB"/>
        </w:rPr>
      </w:pPr>
    </w:p>
    <w:p w14:paraId="5B2BC4B2" w14:textId="6BB739D7" w:rsidR="00965403" w:rsidRPr="005E19E2" w:rsidRDefault="007979A2">
      <w:pPr>
        <w:pStyle w:val="BodyText"/>
        <w:jc w:val="both"/>
        <w:rPr>
          <w:lang w:val="en-GB"/>
        </w:rPr>
      </w:pPr>
      <w:r>
        <w:rPr>
          <w:lang w:val="en-GB"/>
        </w:rPr>
        <w:t xml:space="preserve">   </w:t>
      </w:r>
      <w:r w:rsidR="00965403" w:rsidRPr="00BE7337">
        <w:rPr>
          <w:lang w:val="en-GB"/>
        </w:rPr>
        <w:t xml:space="preserve">Symposium participants are encouraged to submit </w:t>
      </w:r>
      <w:r w:rsidR="00875BDA">
        <w:rPr>
          <w:lang w:val="en-GB"/>
        </w:rPr>
        <w:t>the extended abstract</w:t>
      </w:r>
      <w:r w:rsidR="00965403" w:rsidRPr="00BE7337">
        <w:rPr>
          <w:lang w:val="en-GB"/>
        </w:rPr>
        <w:t xml:space="preserve"> from any area of theoretical and applied mechanics, </w:t>
      </w:r>
      <w:r w:rsidR="0083085E">
        <w:rPr>
          <w:lang w:val="en-GB"/>
        </w:rPr>
        <w:t>Aerodynamics and flight mechanics, structures and design, thermal and propulsion</w:t>
      </w:r>
      <w:r w:rsidR="003B0DCA" w:rsidRPr="00BE7337">
        <w:rPr>
          <w:lang w:val="en-GB"/>
        </w:rPr>
        <w:t xml:space="preserve">. The </w:t>
      </w:r>
      <w:r w:rsidR="003B0DCA" w:rsidRPr="00BE7337">
        <w:rPr>
          <w:rFonts w:hint="eastAsia"/>
          <w:lang w:val="en-GB" w:eastAsia="zh-CN"/>
        </w:rPr>
        <w:t xml:space="preserve">Symposium </w:t>
      </w:r>
      <w:r w:rsidR="003B0DCA" w:rsidRPr="00BE7337">
        <w:rPr>
          <w:lang w:val="en-GB"/>
        </w:rPr>
        <w:t>web</w:t>
      </w:r>
      <w:r w:rsidR="00965403" w:rsidRPr="00BE7337">
        <w:rPr>
          <w:lang w:val="en-GB"/>
        </w:rPr>
        <w:t xml:space="preserve">site will be open for </w:t>
      </w:r>
      <w:r w:rsidR="00875BDA">
        <w:rPr>
          <w:lang w:val="en-GB"/>
        </w:rPr>
        <w:t>extended abstract</w:t>
      </w:r>
      <w:r w:rsidR="00965403" w:rsidRPr="00BE7337">
        <w:rPr>
          <w:lang w:val="en-GB"/>
        </w:rPr>
        <w:t xml:space="preserve"> submission from </w:t>
      </w:r>
      <w:r w:rsidR="00932F1B">
        <w:rPr>
          <w:lang w:val="en-GB"/>
        </w:rPr>
        <w:t>May</w:t>
      </w:r>
      <w:r w:rsidR="0064300D">
        <w:rPr>
          <w:lang w:val="en-GB"/>
        </w:rPr>
        <w:t xml:space="preserve"> </w:t>
      </w:r>
      <w:r w:rsidR="00F72D1E">
        <w:rPr>
          <w:lang w:val="en-GB"/>
        </w:rPr>
        <w:t>2</w:t>
      </w:r>
      <w:r w:rsidR="0064300D">
        <w:rPr>
          <w:lang w:val="en-GB"/>
        </w:rPr>
        <w:t>1</w:t>
      </w:r>
      <w:r w:rsidR="003B0DCA" w:rsidRPr="00BE7337">
        <w:rPr>
          <w:rFonts w:hint="eastAsia"/>
          <w:lang w:val="en-GB" w:eastAsia="zh-CN"/>
        </w:rPr>
        <w:t>,</w:t>
      </w:r>
      <w:r w:rsidR="00965403" w:rsidRPr="00BE7337">
        <w:rPr>
          <w:lang w:val="en-GB"/>
        </w:rPr>
        <w:t xml:space="preserve"> 20</w:t>
      </w:r>
      <w:r w:rsidR="0064300D">
        <w:rPr>
          <w:lang w:val="en-GB" w:eastAsia="zh-CN"/>
        </w:rPr>
        <w:t>2</w:t>
      </w:r>
      <w:r w:rsidR="00F72D1E">
        <w:rPr>
          <w:lang w:val="en-GB" w:eastAsia="zh-CN"/>
        </w:rPr>
        <w:t>5</w:t>
      </w:r>
      <w:r w:rsidR="00550C77">
        <w:rPr>
          <w:lang w:val="en-GB"/>
        </w:rPr>
        <w:t xml:space="preserve">. The deadline for </w:t>
      </w:r>
      <w:r w:rsidR="00875BDA">
        <w:rPr>
          <w:lang w:val="en-GB"/>
        </w:rPr>
        <w:t>extended abstract</w:t>
      </w:r>
      <w:r w:rsidR="00965403" w:rsidRPr="00BE7337">
        <w:rPr>
          <w:lang w:val="en-GB"/>
        </w:rPr>
        <w:t xml:space="preserve"> </w:t>
      </w:r>
      <w:r w:rsidR="00550C77">
        <w:rPr>
          <w:lang w:val="en-GB"/>
        </w:rPr>
        <w:t xml:space="preserve">submission </w:t>
      </w:r>
      <w:r w:rsidR="00965403" w:rsidRPr="00BE7337">
        <w:rPr>
          <w:lang w:val="en-GB"/>
        </w:rPr>
        <w:t>is</w:t>
      </w:r>
      <w:r w:rsidR="00932F1B">
        <w:rPr>
          <w:lang w:val="en-GB"/>
        </w:rPr>
        <w:t xml:space="preserve"> May</w:t>
      </w:r>
      <w:r w:rsidR="0064300D">
        <w:rPr>
          <w:lang w:val="en-GB" w:eastAsia="zh-CN"/>
        </w:rPr>
        <w:t xml:space="preserve"> </w:t>
      </w:r>
      <w:r w:rsidR="00932F1B">
        <w:rPr>
          <w:lang w:val="en-GB" w:eastAsia="zh-CN"/>
        </w:rPr>
        <w:t>30, 2025</w:t>
      </w:r>
      <w:r w:rsidR="00965403" w:rsidRPr="00BE7337">
        <w:rPr>
          <w:lang w:val="en-GB"/>
        </w:rPr>
        <w:t>. Contributors will be informed of the decision of the ASTRA-2025 Technical Committee and o</w:t>
      </w:r>
      <w:r w:rsidR="00EF4825">
        <w:rPr>
          <w:lang w:val="en-GB"/>
        </w:rPr>
        <w:t>f</w:t>
      </w:r>
      <w:r w:rsidR="00965403" w:rsidRPr="00BE7337">
        <w:rPr>
          <w:lang w:val="en-GB"/>
        </w:rPr>
        <w:t xml:space="preserve"> the assignmen</w:t>
      </w:r>
      <w:r w:rsidR="003B0DCA" w:rsidRPr="00BE7337">
        <w:rPr>
          <w:lang w:val="en-GB"/>
        </w:rPr>
        <w:t xml:space="preserve">t of their </w:t>
      </w:r>
      <w:r w:rsidR="00875BDA">
        <w:rPr>
          <w:lang w:val="en-GB"/>
        </w:rPr>
        <w:t>extended abstract</w:t>
      </w:r>
      <w:r w:rsidR="003B0DCA" w:rsidRPr="005E19E2">
        <w:rPr>
          <w:lang w:val="en-GB"/>
        </w:rPr>
        <w:t xml:space="preserve"> to a session </w:t>
      </w:r>
      <w:r w:rsidR="0064300D">
        <w:rPr>
          <w:lang w:val="en-GB"/>
        </w:rPr>
        <w:t>after</w:t>
      </w:r>
      <w:r w:rsidR="00965403" w:rsidRPr="005E19E2">
        <w:rPr>
          <w:lang w:val="en-GB"/>
        </w:rPr>
        <w:t xml:space="preserve"> </w:t>
      </w:r>
      <w:r w:rsidR="00932F1B">
        <w:rPr>
          <w:lang w:val="en-GB" w:eastAsia="zh-CN"/>
        </w:rPr>
        <w:t xml:space="preserve">June </w:t>
      </w:r>
      <w:r w:rsidR="00F72D1E">
        <w:rPr>
          <w:lang w:val="en-GB" w:eastAsia="zh-CN"/>
        </w:rPr>
        <w:t>1</w:t>
      </w:r>
      <w:r w:rsidR="00932F1B">
        <w:rPr>
          <w:lang w:val="en-GB" w:eastAsia="zh-CN"/>
        </w:rPr>
        <w:t>, 2025</w:t>
      </w:r>
      <w:r w:rsidR="00965403" w:rsidRPr="005E19E2">
        <w:rPr>
          <w:lang w:val="en-GB"/>
        </w:rPr>
        <w:t>.</w:t>
      </w:r>
    </w:p>
    <w:p w14:paraId="3925D6FA" w14:textId="036E96D0" w:rsidR="00965403" w:rsidRDefault="003951FF" w:rsidP="003951FF">
      <w:pPr>
        <w:jc w:val="both"/>
        <w:rPr>
          <w:rFonts w:ascii="Times New Roman" w:hAnsi="Times New Roman"/>
          <w:spacing w:val="-3"/>
          <w:sz w:val="20"/>
          <w:lang w:val="en-GB"/>
        </w:rPr>
      </w:pPr>
      <w:r w:rsidRPr="005E19E2">
        <w:rPr>
          <w:rFonts w:ascii="Times New Roman" w:hAnsi="Times New Roman"/>
          <w:sz w:val="20"/>
          <w:lang w:val="en-GB"/>
        </w:rPr>
        <w:t xml:space="preserve">   </w:t>
      </w:r>
      <w:r w:rsidR="00965403" w:rsidRPr="005E19E2">
        <w:rPr>
          <w:rFonts w:ascii="Times New Roman" w:hAnsi="Times New Roman"/>
          <w:sz w:val="20"/>
          <w:lang w:val="en-GB"/>
        </w:rPr>
        <w:t xml:space="preserve">The </w:t>
      </w:r>
      <w:r w:rsidR="00875BDA">
        <w:rPr>
          <w:rFonts w:ascii="Times New Roman" w:hAnsi="Times New Roman"/>
          <w:sz w:val="20"/>
          <w:lang w:val="en-GB"/>
        </w:rPr>
        <w:t>extended abstract</w:t>
      </w:r>
      <w:r w:rsidR="00965403" w:rsidRPr="005E19E2">
        <w:rPr>
          <w:rFonts w:ascii="Times New Roman" w:hAnsi="Times New Roman"/>
          <w:sz w:val="20"/>
          <w:lang w:val="en-GB"/>
        </w:rPr>
        <w:t xml:space="preserve"> must be in English and should present material that is novel and preferably unpublished at the time of the Symposium. All </w:t>
      </w:r>
      <w:r w:rsidR="00875BDA">
        <w:rPr>
          <w:rFonts w:ascii="Times New Roman" w:hAnsi="Times New Roman"/>
          <w:sz w:val="20"/>
          <w:lang w:val="en-GB"/>
        </w:rPr>
        <w:t xml:space="preserve">extended abstracts </w:t>
      </w:r>
      <w:r w:rsidR="00965403" w:rsidRPr="005E19E2">
        <w:rPr>
          <w:rFonts w:ascii="Times New Roman" w:hAnsi="Times New Roman"/>
          <w:sz w:val="20"/>
          <w:lang w:val="en-GB"/>
        </w:rPr>
        <w:t xml:space="preserve">presented at the Symposium are by invitation based on the recommendation of the ASTRA-2025 Technical Committee. </w:t>
      </w:r>
      <w:r w:rsidR="00524E11" w:rsidRPr="0064300D">
        <w:rPr>
          <w:rFonts w:ascii="Times New Roman" w:hAnsi="Times New Roman"/>
          <w:b/>
          <w:bCs/>
          <w:sz w:val="20"/>
        </w:rPr>
        <w:t xml:space="preserve">No author will be invited to present more than one </w:t>
      </w:r>
      <w:r w:rsidR="00875BDA">
        <w:rPr>
          <w:rFonts w:ascii="Times New Roman" w:hAnsi="Times New Roman"/>
          <w:b/>
          <w:bCs/>
          <w:sz w:val="20"/>
        </w:rPr>
        <w:t>extended abstract</w:t>
      </w:r>
      <w:r w:rsidR="00932F1B">
        <w:rPr>
          <w:rFonts w:ascii="Times New Roman" w:hAnsi="Times New Roman"/>
          <w:b/>
          <w:bCs/>
          <w:sz w:val="20"/>
        </w:rPr>
        <w:t xml:space="preserve">. </w:t>
      </w:r>
      <w:r w:rsidR="00875BDA">
        <w:rPr>
          <w:rFonts w:ascii="Times New Roman" w:hAnsi="Times New Roman"/>
          <w:sz w:val="20"/>
          <w:lang w:val="en-GB"/>
        </w:rPr>
        <w:t>The extended abstract</w:t>
      </w:r>
      <w:r w:rsidR="00965403" w:rsidRPr="005E19E2">
        <w:rPr>
          <w:rFonts w:ascii="Times New Roman" w:hAnsi="Times New Roman"/>
          <w:sz w:val="20"/>
          <w:lang w:val="en-GB"/>
        </w:rPr>
        <w:t xml:space="preserve"> </w:t>
      </w:r>
      <w:r w:rsidR="00550C77" w:rsidRPr="005E19E2">
        <w:rPr>
          <w:rFonts w:ascii="Times New Roman" w:hAnsi="Times New Roman"/>
          <w:sz w:val="20"/>
        </w:rPr>
        <w:t xml:space="preserve">submission </w:t>
      </w:r>
      <w:r w:rsidR="00EF3457" w:rsidRPr="005E19E2">
        <w:rPr>
          <w:rFonts w:ascii="Times New Roman" w:hAnsi="Times New Roman"/>
          <w:sz w:val="20"/>
          <w:lang w:eastAsia="zh-CN"/>
        </w:rPr>
        <w:t xml:space="preserve">must </w:t>
      </w:r>
      <w:r w:rsidRPr="005E19E2">
        <w:rPr>
          <w:rFonts w:ascii="Times New Roman" w:hAnsi="Times New Roman"/>
          <w:sz w:val="20"/>
        </w:rPr>
        <w:t xml:space="preserve">be done </w:t>
      </w:r>
      <w:r w:rsidR="00550C77" w:rsidRPr="005E19E2">
        <w:rPr>
          <w:rFonts w:ascii="Times New Roman" w:hAnsi="Times New Roman"/>
          <w:sz w:val="20"/>
        </w:rPr>
        <w:t xml:space="preserve">electronically </w:t>
      </w:r>
      <w:r w:rsidRPr="005E19E2">
        <w:rPr>
          <w:rFonts w:ascii="Times New Roman" w:hAnsi="Times New Roman"/>
          <w:sz w:val="20"/>
        </w:rPr>
        <w:t>through</w:t>
      </w:r>
      <w:r w:rsidR="00EF3457" w:rsidRPr="005E19E2">
        <w:rPr>
          <w:rFonts w:ascii="Times New Roman" w:hAnsi="Times New Roman"/>
          <w:sz w:val="20"/>
        </w:rPr>
        <w:t xml:space="preserve"> the </w:t>
      </w:r>
      <w:r w:rsidR="00EF3457" w:rsidRPr="005E19E2">
        <w:rPr>
          <w:rFonts w:ascii="Times New Roman" w:hAnsi="Times New Roman"/>
          <w:sz w:val="20"/>
          <w:lang w:eastAsia="zh-CN"/>
        </w:rPr>
        <w:t>C</w:t>
      </w:r>
      <w:r w:rsidR="00EF3457" w:rsidRPr="005E19E2">
        <w:rPr>
          <w:rFonts w:ascii="Times New Roman" w:hAnsi="Times New Roman"/>
          <w:sz w:val="20"/>
        </w:rPr>
        <w:t>ongress website</w:t>
      </w:r>
      <w:r w:rsidRPr="005E19E2">
        <w:rPr>
          <w:rFonts w:ascii="Times New Roman" w:eastAsia="Arial Unicode MS" w:hAnsi="Times New Roman"/>
          <w:sz w:val="20"/>
          <w:lang w:eastAsia="zh-CN"/>
        </w:rPr>
        <w:t xml:space="preserve">. </w:t>
      </w:r>
      <w:r w:rsidRPr="005E19E2">
        <w:rPr>
          <w:rFonts w:ascii="Times New Roman" w:hAnsi="Times New Roman"/>
          <w:spacing w:val="-3"/>
          <w:sz w:val="20"/>
          <w:lang w:val="en-GB"/>
        </w:rPr>
        <w:t xml:space="preserve">The layout of the </w:t>
      </w:r>
      <w:r w:rsidR="00875BDA">
        <w:rPr>
          <w:rFonts w:ascii="Times New Roman" w:hAnsi="Times New Roman"/>
          <w:spacing w:val="-3"/>
          <w:sz w:val="20"/>
          <w:lang w:val="en-GB"/>
        </w:rPr>
        <w:t>extended abstract</w:t>
      </w:r>
      <w:r w:rsidR="00965403" w:rsidRPr="005E19E2">
        <w:rPr>
          <w:rFonts w:ascii="Times New Roman" w:hAnsi="Times New Roman"/>
          <w:spacing w:val="-3"/>
          <w:sz w:val="20"/>
          <w:lang w:val="en-GB"/>
        </w:rPr>
        <w:t xml:space="preserve"> should follow the style of this document, starting with a title, followed by the name(s) of author(s) and affiliation(s). </w:t>
      </w:r>
      <w:r w:rsidR="00965403" w:rsidRPr="005E19E2">
        <w:rPr>
          <w:rFonts w:ascii="Times New Roman" w:hAnsi="Times New Roman"/>
          <w:spacing w:val="-3"/>
          <w:sz w:val="20"/>
          <w:u w:val="single"/>
          <w:lang w:val="en-GB"/>
        </w:rPr>
        <w:t xml:space="preserve">The name of the author presenting the </w:t>
      </w:r>
      <w:r w:rsidR="00875BDA">
        <w:rPr>
          <w:rFonts w:ascii="Times New Roman" w:hAnsi="Times New Roman"/>
          <w:spacing w:val="-3"/>
          <w:sz w:val="20"/>
          <w:u w:val="single"/>
          <w:lang w:val="en-GB"/>
        </w:rPr>
        <w:t>extended abstract</w:t>
      </w:r>
      <w:r w:rsidR="00965403" w:rsidRPr="005E19E2">
        <w:rPr>
          <w:rFonts w:ascii="Times New Roman" w:hAnsi="Times New Roman"/>
          <w:spacing w:val="-3"/>
          <w:sz w:val="20"/>
          <w:u w:val="single"/>
          <w:lang w:val="en-GB"/>
        </w:rPr>
        <w:t xml:space="preserve"> </w:t>
      </w:r>
      <w:r w:rsidR="00EF3457" w:rsidRPr="005E19E2">
        <w:rPr>
          <w:rFonts w:ascii="Times New Roman" w:hAnsi="Times New Roman" w:hint="eastAsia"/>
          <w:spacing w:val="-3"/>
          <w:sz w:val="20"/>
          <w:u w:val="single"/>
          <w:lang w:val="en-GB" w:eastAsia="zh-CN"/>
        </w:rPr>
        <w:t>must</w:t>
      </w:r>
      <w:r w:rsidR="00965403" w:rsidRPr="005E19E2">
        <w:rPr>
          <w:rFonts w:ascii="Times New Roman" w:hAnsi="Times New Roman"/>
          <w:spacing w:val="-3"/>
          <w:sz w:val="20"/>
          <w:u w:val="single"/>
          <w:lang w:val="en-GB"/>
        </w:rPr>
        <w:t xml:space="preserve"> be underlined</w:t>
      </w:r>
      <w:r w:rsidR="007212D0">
        <w:rPr>
          <w:rFonts w:ascii="Times New Roman" w:hAnsi="Times New Roman"/>
          <w:spacing w:val="-3"/>
          <w:sz w:val="20"/>
          <w:u w:val="single"/>
          <w:lang w:val="en-GB"/>
        </w:rPr>
        <w:t xml:space="preserve"> [1-3]</w:t>
      </w:r>
      <w:r w:rsidR="00965403" w:rsidRPr="005E19E2">
        <w:rPr>
          <w:rFonts w:ascii="Times New Roman" w:hAnsi="Times New Roman"/>
          <w:spacing w:val="-3"/>
          <w:sz w:val="20"/>
          <w:lang w:val="en-GB"/>
        </w:rPr>
        <w:t>.</w:t>
      </w:r>
    </w:p>
    <w:p w14:paraId="7212BA23" w14:textId="77777777" w:rsidR="00932F1B" w:rsidRPr="005E19E2" w:rsidRDefault="00932F1B" w:rsidP="003951FF">
      <w:pPr>
        <w:jc w:val="both"/>
        <w:rPr>
          <w:rFonts w:ascii="Times New Roman" w:hAnsi="Times New Roman"/>
          <w:sz w:val="20"/>
          <w:lang w:val="en-GB"/>
        </w:rPr>
      </w:pPr>
    </w:p>
    <w:p w14:paraId="7BB50763" w14:textId="77777777" w:rsidR="00965403" w:rsidRPr="00DD32BD" w:rsidRDefault="00965403">
      <w:pPr>
        <w:rPr>
          <w:rFonts w:ascii="Times New Roman" w:hAnsi="Times New Roman"/>
          <w:b/>
          <w:sz w:val="20"/>
          <w:lang w:val="en-GB"/>
        </w:rPr>
      </w:pPr>
    </w:p>
    <w:p w14:paraId="6AE9679C" w14:textId="54B2F51F" w:rsidR="00965403" w:rsidRPr="005E19E2" w:rsidRDefault="00965403">
      <w:pPr>
        <w:rPr>
          <w:rFonts w:ascii="Times New Roman" w:hAnsi="Times New Roman"/>
          <w:b/>
          <w:sz w:val="20"/>
          <w:lang w:val="en-GB"/>
        </w:rPr>
      </w:pPr>
      <w:r w:rsidRPr="005E19E2">
        <w:rPr>
          <w:rFonts w:ascii="Times New Roman" w:hAnsi="Times New Roman"/>
          <w:b/>
          <w:sz w:val="20"/>
          <w:lang w:val="en-GB"/>
        </w:rPr>
        <w:t>E</w:t>
      </w:r>
      <w:r w:rsidR="003951FF" w:rsidRPr="005E19E2">
        <w:rPr>
          <w:rFonts w:ascii="Times New Roman" w:hAnsi="Times New Roman"/>
          <w:b/>
          <w:sz w:val="20"/>
          <w:lang w:val="en-GB"/>
        </w:rPr>
        <w:t xml:space="preserve">lectronic submission of </w:t>
      </w:r>
      <w:r w:rsidR="00875BDA">
        <w:rPr>
          <w:rFonts w:ascii="Times New Roman" w:hAnsi="Times New Roman"/>
          <w:b/>
          <w:sz w:val="20"/>
          <w:lang w:val="en-GB"/>
        </w:rPr>
        <w:t>the Extended Abstract</w:t>
      </w:r>
      <w:r w:rsidR="00680461" w:rsidRPr="005E19E2">
        <w:rPr>
          <w:rFonts w:ascii="Times New Roman" w:hAnsi="Times New Roman"/>
          <w:b/>
          <w:sz w:val="20"/>
          <w:lang w:val="en-GB"/>
        </w:rPr>
        <w:t xml:space="preserve"> (PDF format</w:t>
      </w:r>
      <w:r w:rsidR="007212D0">
        <w:rPr>
          <w:rFonts w:ascii="Times New Roman" w:hAnsi="Times New Roman"/>
          <w:b/>
          <w:sz w:val="20"/>
          <w:lang w:val="en-GB"/>
        </w:rPr>
        <w:t xml:space="preserve"> </w:t>
      </w:r>
      <w:r w:rsidR="007212D0" w:rsidRPr="007212D0">
        <w:rPr>
          <w:rFonts w:ascii="Times New Roman" w:hAnsi="Times New Roman" w:hint="eastAsia"/>
          <w:b/>
          <w:sz w:val="20"/>
          <w:lang w:val="en-GB"/>
        </w:rPr>
        <w:t>and editable format</w:t>
      </w:r>
      <w:r w:rsidR="00680461" w:rsidRPr="005E19E2">
        <w:rPr>
          <w:rFonts w:ascii="Times New Roman" w:hAnsi="Times New Roman"/>
          <w:b/>
          <w:sz w:val="20"/>
          <w:lang w:val="en-GB"/>
        </w:rPr>
        <w:t>)</w:t>
      </w:r>
    </w:p>
    <w:p w14:paraId="1738B540" w14:textId="3065FBE3" w:rsidR="00965403" w:rsidRPr="00BE7337" w:rsidRDefault="003951FF">
      <w:pPr>
        <w:pStyle w:val="PlainText"/>
        <w:rPr>
          <w:rFonts w:ascii="Times New Roman" w:hAnsi="Times New Roman"/>
        </w:rPr>
      </w:pPr>
      <w:r w:rsidRPr="005E19E2">
        <w:rPr>
          <w:rFonts w:ascii="Times New Roman" w:hAnsi="Times New Roman"/>
        </w:rPr>
        <w:t xml:space="preserve">   The </w:t>
      </w:r>
      <w:r w:rsidR="00875BDA">
        <w:rPr>
          <w:rFonts w:ascii="Times New Roman" w:hAnsi="Times New Roman"/>
        </w:rPr>
        <w:t>extended abstract</w:t>
      </w:r>
      <w:r w:rsidR="00965403" w:rsidRPr="005E19E2">
        <w:rPr>
          <w:rFonts w:ascii="Times New Roman" w:hAnsi="Times New Roman"/>
        </w:rPr>
        <w:t xml:space="preserve"> will be used by </w:t>
      </w:r>
      <w:r w:rsidRPr="005E19E2">
        <w:rPr>
          <w:rFonts w:ascii="Times New Roman" w:hAnsi="Times New Roman"/>
        </w:rPr>
        <w:t xml:space="preserve">the </w:t>
      </w:r>
      <w:r w:rsidR="00965403" w:rsidRPr="005E19E2">
        <w:rPr>
          <w:rFonts w:ascii="Times New Roman" w:hAnsi="Times New Roman"/>
        </w:rPr>
        <w:t>Pa</w:t>
      </w:r>
      <w:r w:rsidR="009A1357">
        <w:rPr>
          <w:rFonts w:ascii="Times New Roman" w:hAnsi="Times New Roman"/>
        </w:rPr>
        <w:t xml:space="preserve">pers Committee as the sole </w:t>
      </w:r>
      <w:r w:rsidR="00932F1B">
        <w:rPr>
          <w:rFonts w:ascii="Times New Roman" w:hAnsi="Times New Roman"/>
        </w:rPr>
        <w:t xml:space="preserve">means of selection of the </w:t>
      </w:r>
      <w:r w:rsidR="00875BDA">
        <w:rPr>
          <w:rFonts w:ascii="Times New Roman" w:hAnsi="Times New Roman"/>
        </w:rPr>
        <w:t xml:space="preserve">extended abstract </w:t>
      </w:r>
      <w:r w:rsidR="00965403" w:rsidRPr="005E19E2">
        <w:rPr>
          <w:rFonts w:ascii="Times New Roman" w:hAnsi="Times New Roman"/>
        </w:rPr>
        <w:t>for presentation at t</w:t>
      </w:r>
      <w:r w:rsidRPr="005E19E2">
        <w:rPr>
          <w:rFonts w:ascii="Times New Roman" w:hAnsi="Times New Roman"/>
        </w:rPr>
        <w:t xml:space="preserve">he Symposium. All accepted </w:t>
      </w:r>
      <w:r w:rsidR="00875BDA">
        <w:rPr>
          <w:rFonts w:ascii="Times New Roman" w:hAnsi="Times New Roman"/>
        </w:rPr>
        <w:t xml:space="preserve">extended abstracts </w:t>
      </w:r>
      <w:r w:rsidR="007A10F2" w:rsidRPr="005E19E2">
        <w:rPr>
          <w:rFonts w:ascii="Times New Roman" w:hAnsi="Times New Roman"/>
        </w:rPr>
        <w:t xml:space="preserve">will be published in the Symposium program </w:t>
      </w:r>
      <w:r w:rsidR="00965403" w:rsidRPr="005E19E2">
        <w:rPr>
          <w:rFonts w:ascii="Times New Roman" w:hAnsi="Times New Roman"/>
        </w:rPr>
        <w:t>to be distributed to participants with othe</w:t>
      </w:r>
      <w:r w:rsidRPr="005E19E2">
        <w:rPr>
          <w:rFonts w:ascii="Times New Roman" w:hAnsi="Times New Roman"/>
        </w:rPr>
        <w:t xml:space="preserve">r Symposium materials. The </w:t>
      </w:r>
      <w:r w:rsidR="00875BDA">
        <w:rPr>
          <w:rFonts w:ascii="Times New Roman" w:hAnsi="Times New Roman"/>
        </w:rPr>
        <w:t>extended abstract</w:t>
      </w:r>
      <w:r w:rsidR="00965403" w:rsidRPr="005E19E2">
        <w:rPr>
          <w:rFonts w:ascii="Times New Roman" w:hAnsi="Times New Roman"/>
        </w:rPr>
        <w:t xml:space="preserve"> is limited to a maximum </w:t>
      </w:r>
      <w:r w:rsidR="00965403" w:rsidRPr="00794545">
        <w:rPr>
          <w:rFonts w:ascii="Times New Roman" w:hAnsi="Times New Roman"/>
          <w:b/>
          <w:bCs/>
        </w:rPr>
        <w:t>of two A4 pages</w:t>
      </w:r>
      <w:r w:rsidR="00965403" w:rsidRPr="005E19E2">
        <w:rPr>
          <w:rFonts w:ascii="Times New Roman" w:hAnsi="Times New Roman"/>
        </w:rPr>
        <w:t xml:space="preserve"> (including figures)</w:t>
      </w:r>
      <w:r w:rsidR="003006C0" w:rsidRPr="005E19E2">
        <w:rPr>
          <w:rFonts w:ascii="Times New Roman" w:hAnsi="Times New Roman"/>
        </w:rPr>
        <w:t>,</w:t>
      </w:r>
      <w:r w:rsidR="00965403" w:rsidRPr="005E19E2">
        <w:rPr>
          <w:rFonts w:ascii="Times New Roman" w:hAnsi="Times New Roman"/>
        </w:rPr>
        <w:t xml:space="preserve"> and it must be submitted as a </w:t>
      </w:r>
      <w:r w:rsidR="00965403" w:rsidRPr="005E19E2">
        <w:rPr>
          <w:rFonts w:ascii="Times New Roman" w:hAnsi="Times New Roman"/>
          <w:b/>
        </w:rPr>
        <w:t>PDF document</w:t>
      </w:r>
      <w:r w:rsidR="007212D0">
        <w:rPr>
          <w:rFonts w:ascii="Times New Roman" w:hAnsi="Times New Roman"/>
          <w:b/>
        </w:rPr>
        <w:t xml:space="preserve"> </w:t>
      </w:r>
      <w:r w:rsidR="007212D0" w:rsidRPr="007212D0">
        <w:rPr>
          <w:rFonts w:ascii="Times New Roman" w:hAnsi="Times New Roman"/>
          <w:b/>
        </w:rPr>
        <w:t>as well as an editable format</w:t>
      </w:r>
      <w:r w:rsidR="002F6DC3">
        <w:rPr>
          <w:rFonts w:ascii="Times New Roman" w:hAnsi="Times New Roman"/>
          <w:b/>
        </w:rPr>
        <w:t xml:space="preserve"> </w:t>
      </w:r>
      <w:r w:rsidR="007212D0">
        <w:rPr>
          <w:rFonts w:ascii="Times New Roman" w:hAnsi="Times New Roman"/>
          <w:b/>
        </w:rPr>
        <w:t>[4]</w:t>
      </w:r>
      <w:r w:rsidR="00965403" w:rsidRPr="005E19E2">
        <w:rPr>
          <w:rFonts w:ascii="Times New Roman" w:hAnsi="Times New Roman"/>
        </w:rPr>
        <w:t xml:space="preserve">. </w:t>
      </w:r>
      <w:r w:rsidR="003006C0" w:rsidRPr="005E19E2">
        <w:rPr>
          <w:rFonts w:ascii="Times New Roman" w:hAnsi="Times New Roman"/>
        </w:rPr>
        <w:t xml:space="preserve">The size of the PDF document must be less than </w:t>
      </w:r>
      <w:r w:rsidR="003227D8" w:rsidRPr="005E19E2">
        <w:rPr>
          <w:rFonts w:ascii="Times New Roman" w:hAnsi="Times New Roman"/>
        </w:rPr>
        <w:t>1 M</w:t>
      </w:r>
      <w:r w:rsidR="003006C0" w:rsidRPr="005E19E2">
        <w:rPr>
          <w:rFonts w:ascii="Times New Roman" w:hAnsi="Times New Roman"/>
        </w:rPr>
        <w:t xml:space="preserve">B. </w:t>
      </w:r>
      <w:r w:rsidR="00965403" w:rsidRPr="005E19E2">
        <w:rPr>
          <w:rFonts w:ascii="Times New Roman" w:hAnsi="Times New Roman"/>
          <w:b/>
        </w:rPr>
        <w:t>WHEN</w:t>
      </w:r>
      <w:r w:rsidR="00965403" w:rsidRPr="002B0C7D">
        <w:rPr>
          <w:rFonts w:ascii="Times New Roman" w:hAnsi="Times New Roman"/>
          <w:b/>
        </w:rPr>
        <w:t xml:space="preserve"> PREPARING THE PDF FILE</w:t>
      </w:r>
      <w:r w:rsidR="00932F1B">
        <w:rPr>
          <w:rFonts w:ascii="Times New Roman" w:hAnsi="Times New Roman"/>
          <w:b/>
        </w:rPr>
        <w:t>,</w:t>
      </w:r>
      <w:r w:rsidR="00965403" w:rsidRPr="002B0C7D">
        <w:rPr>
          <w:rFonts w:ascii="Times New Roman" w:hAnsi="Times New Roman"/>
          <w:b/>
        </w:rPr>
        <w:t xml:space="preserve"> REMEMBER TO EMBED ALL THE FONTS</w:t>
      </w:r>
      <w:r w:rsidR="00CD395C" w:rsidRPr="002B0C7D">
        <w:rPr>
          <w:rFonts w:ascii="Times New Roman" w:hAnsi="Times New Roman"/>
        </w:rPr>
        <w:t xml:space="preserve"> into your PDF file</w:t>
      </w:r>
      <w:r w:rsidR="00CD395C" w:rsidRPr="00BE7337">
        <w:rPr>
          <w:rFonts w:ascii="Times New Roman" w:hAnsi="Times New Roman" w:hint="eastAsia"/>
          <w:lang w:eastAsia="zh-CN"/>
        </w:rPr>
        <w:t>;</w:t>
      </w:r>
      <w:r w:rsidR="00965403" w:rsidRPr="00BE7337">
        <w:rPr>
          <w:rFonts w:ascii="Times New Roman" w:hAnsi="Times New Roman"/>
        </w:rPr>
        <w:t xml:space="preserve"> use TrueType fonts as much as possible, a</w:t>
      </w:r>
      <w:r w:rsidR="004F5CEB">
        <w:rPr>
          <w:rFonts w:ascii="Times New Roman" w:hAnsi="Times New Roman"/>
        </w:rPr>
        <w:t>nd avoid any special</w:t>
      </w:r>
      <w:r w:rsidR="00965403" w:rsidRPr="00BE7337">
        <w:rPr>
          <w:rFonts w:ascii="Times New Roman" w:hAnsi="Times New Roman"/>
        </w:rPr>
        <w:t xml:space="preserve"> fonts. If the reviewer</w:t>
      </w:r>
      <w:r w:rsidR="00EF4825">
        <w:rPr>
          <w:rFonts w:ascii="Times New Roman" w:hAnsi="Times New Roman"/>
        </w:rPr>
        <w:t>s</w:t>
      </w:r>
      <w:r w:rsidR="00965403" w:rsidRPr="00BE7337">
        <w:rPr>
          <w:rFonts w:ascii="Times New Roman" w:hAnsi="Times New Roman"/>
        </w:rPr>
        <w:t xml:space="preserve"> cannot read your PDF file</w:t>
      </w:r>
      <w:r w:rsidR="00932F1B">
        <w:rPr>
          <w:rFonts w:ascii="Times New Roman" w:hAnsi="Times New Roman"/>
        </w:rPr>
        <w:t>,</w:t>
      </w:r>
      <w:r w:rsidR="00965403" w:rsidRPr="00BE7337">
        <w:rPr>
          <w:rFonts w:ascii="Times New Roman" w:hAnsi="Times New Roman"/>
        </w:rPr>
        <w:t xml:space="preserve"> it is unlikely they will accept it!</w:t>
      </w:r>
    </w:p>
    <w:p w14:paraId="7FC439FF" w14:textId="77777777" w:rsidR="009E6992" w:rsidRDefault="003951FF" w:rsidP="003219D5">
      <w:pPr>
        <w:pStyle w:val="BodyText2"/>
        <w:tabs>
          <w:tab w:val="decimal" w:pos="1560"/>
        </w:tabs>
        <w:rPr>
          <w:lang w:val="en-GB" w:eastAsia="zh-CN"/>
        </w:rPr>
      </w:pPr>
      <w:r>
        <w:rPr>
          <w:lang w:val="en-GB"/>
        </w:rPr>
        <w:t xml:space="preserve">   </w:t>
      </w:r>
      <w:r w:rsidR="00965403" w:rsidRPr="00BE7337">
        <w:rPr>
          <w:lang w:val="en-GB"/>
        </w:rPr>
        <w:t>The text should start with a title followed by the authors’ names and affiliations. The title should appear 20 mm b</w:t>
      </w:r>
      <w:r w:rsidR="00550C77">
        <w:rPr>
          <w:lang w:val="en-GB"/>
        </w:rPr>
        <w:t xml:space="preserve">elow the top edge of the page. </w:t>
      </w:r>
      <w:r w:rsidR="00965403" w:rsidRPr="00BE7337">
        <w:rPr>
          <w:lang w:val="en-GB"/>
        </w:rPr>
        <w:t>It should be</w:t>
      </w:r>
      <w:r w:rsidR="00550C77">
        <w:rPr>
          <w:lang w:val="en-GB"/>
        </w:rPr>
        <w:t xml:space="preserve"> brief, clear</w:t>
      </w:r>
      <w:r w:rsidR="00E35458">
        <w:rPr>
          <w:lang w:val="en-GB"/>
        </w:rPr>
        <w:t>,</w:t>
      </w:r>
      <w:r w:rsidR="00550C77">
        <w:rPr>
          <w:lang w:val="en-GB"/>
        </w:rPr>
        <w:t xml:space="preserve"> and descriptive.</w:t>
      </w:r>
      <w:r w:rsidR="00433B62">
        <w:rPr>
          <w:lang w:val="en-GB"/>
        </w:rPr>
        <w:t xml:space="preserve"> </w:t>
      </w:r>
      <w:r w:rsidR="00965403" w:rsidRPr="00BE7337">
        <w:rPr>
          <w:lang w:val="en-GB"/>
        </w:rPr>
        <w:t>Use all bold capital letters</w:t>
      </w:r>
      <w:r w:rsidR="00932F1B">
        <w:rPr>
          <w:lang w:val="en-GB"/>
        </w:rPr>
        <w:t>,</w:t>
      </w:r>
      <w:r w:rsidR="00965403" w:rsidRPr="00BE7337">
        <w:rPr>
          <w:lang w:val="en-GB"/>
        </w:rPr>
        <w:t xml:space="preserve"> </w:t>
      </w:r>
      <w:r w:rsidR="00E35458">
        <w:rPr>
          <w:lang w:val="en-GB"/>
        </w:rPr>
        <w:t>centred</w:t>
      </w:r>
      <w:r w:rsidR="00965403" w:rsidRPr="00BE7337">
        <w:rPr>
          <w:lang w:val="en-GB"/>
        </w:rPr>
        <w:t xml:space="preserve"> on the width of the typing area. Leave one blank line after the title and another after the affiliation</w:t>
      </w:r>
      <w:r w:rsidR="00965403" w:rsidRPr="00B82B70">
        <w:rPr>
          <w:lang w:val="en-GB"/>
        </w:rPr>
        <w:t xml:space="preserve">. A </w:t>
      </w:r>
      <w:r>
        <w:rPr>
          <w:lang w:val="en-GB"/>
        </w:rPr>
        <w:t xml:space="preserve">short </w:t>
      </w:r>
      <w:r w:rsidR="00AA4A61">
        <w:rPr>
          <w:lang w:val="en-GB"/>
        </w:rPr>
        <w:t>summary</w:t>
      </w:r>
      <w:r w:rsidR="00965403" w:rsidRPr="00B82B70">
        <w:rPr>
          <w:lang w:val="en-GB"/>
        </w:rPr>
        <w:t xml:space="preserve"> (max.</w:t>
      </w:r>
      <w:r w:rsidR="00C63346" w:rsidRPr="00B82B70">
        <w:rPr>
          <w:lang w:val="en-GB"/>
        </w:rPr>
        <w:t xml:space="preserve"> </w:t>
      </w:r>
      <w:r w:rsidR="00680461">
        <w:rPr>
          <w:lang w:val="en-GB"/>
        </w:rPr>
        <w:t>9</w:t>
      </w:r>
      <w:r w:rsidR="00C63346" w:rsidRPr="00B82B70">
        <w:rPr>
          <w:lang w:val="en-GB"/>
        </w:rPr>
        <w:t>00 characters</w:t>
      </w:r>
      <w:r w:rsidR="00965403" w:rsidRPr="00B82B70">
        <w:rPr>
          <w:lang w:val="en-GB"/>
        </w:rPr>
        <w:t>) should b</w:t>
      </w:r>
      <w:r>
        <w:rPr>
          <w:lang w:val="en-GB"/>
        </w:rPr>
        <w:t>e given at the beginning</w:t>
      </w:r>
      <w:r w:rsidR="00965403" w:rsidRPr="00B82B70">
        <w:rPr>
          <w:lang w:val="en-GB"/>
        </w:rPr>
        <w:t xml:space="preserve">. </w:t>
      </w:r>
      <w:r>
        <w:rPr>
          <w:lang w:val="en-GB"/>
        </w:rPr>
        <w:t xml:space="preserve">If the </w:t>
      </w:r>
      <w:r w:rsidR="00E35458">
        <w:rPr>
          <w:lang w:val="en-GB"/>
        </w:rPr>
        <w:t>extended abstract</w:t>
      </w:r>
      <w:r w:rsidR="00965403" w:rsidRPr="00BE7337">
        <w:rPr>
          <w:lang w:val="en-GB"/>
        </w:rPr>
        <w:t xml:space="preserve"> is divided into sections and subsections, please adopt the format used here, in which </w:t>
      </w:r>
      <w:r>
        <w:rPr>
          <w:lang w:val="en-GB"/>
        </w:rPr>
        <w:t xml:space="preserve">the </w:t>
      </w:r>
      <w:r w:rsidR="00965403" w:rsidRPr="00BE7337">
        <w:rPr>
          <w:lang w:val="en-GB"/>
        </w:rPr>
        <w:t xml:space="preserve">first-level headings are centred in bold capitals and </w:t>
      </w:r>
      <w:r>
        <w:rPr>
          <w:lang w:val="en-GB"/>
        </w:rPr>
        <w:t xml:space="preserve">the </w:t>
      </w:r>
      <w:r w:rsidR="00932F1B">
        <w:rPr>
          <w:lang w:val="en-GB"/>
        </w:rPr>
        <w:t>second-level headings are left-aligned</w:t>
      </w:r>
      <w:r w:rsidR="00965403" w:rsidRPr="00BE7337">
        <w:rPr>
          <w:lang w:val="en-GB"/>
        </w:rPr>
        <w:t xml:space="preserve"> in bold </w:t>
      </w:r>
      <w:r w:rsidR="00E35458">
        <w:rPr>
          <w:lang w:val="en-GB"/>
        </w:rPr>
        <w:t>lowercase</w:t>
      </w:r>
      <w:r w:rsidR="00965403" w:rsidRPr="00BE7337">
        <w:rPr>
          <w:lang w:val="en-GB"/>
        </w:rPr>
        <w:t xml:space="preserve"> letters, starting with a ca</w:t>
      </w:r>
      <w:r>
        <w:rPr>
          <w:lang w:val="en-GB"/>
        </w:rPr>
        <w:t xml:space="preserve">pital. Do not number sections. </w:t>
      </w:r>
      <w:r w:rsidR="00965403" w:rsidRPr="00BE7337">
        <w:rPr>
          <w:lang w:val="en-GB"/>
        </w:rPr>
        <w:t>The text should be single-spac</w:t>
      </w:r>
      <w:r w:rsidR="00550C77">
        <w:rPr>
          <w:lang w:val="en-GB"/>
        </w:rPr>
        <w:t xml:space="preserve">ed using </w:t>
      </w:r>
      <w:r w:rsidR="00932F1B">
        <w:rPr>
          <w:lang w:val="en-GB"/>
        </w:rPr>
        <w:t xml:space="preserve">a </w:t>
      </w:r>
      <w:r w:rsidR="00550C77">
        <w:rPr>
          <w:lang w:val="en-GB"/>
        </w:rPr>
        <w:t>10-point font</w:t>
      </w:r>
      <w:r w:rsidR="00965403" w:rsidRPr="00BE7337">
        <w:rPr>
          <w:lang w:val="en-GB"/>
        </w:rPr>
        <w:t xml:space="preserve">. Begin paragraphs </w:t>
      </w:r>
      <w:r w:rsidR="00550C77">
        <w:rPr>
          <w:lang w:val="en-GB"/>
        </w:rPr>
        <w:t>with</w:t>
      </w:r>
      <w:r>
        <w:rPr>
          <w:lang w:val="en-GB"/>
        </w:rPr>
        <w:t xml:space="preserve"> 3 </w:t>
      </w:r>
      <w:r w:rsidR="00932F1B">
        <w:rPr>
          <w:lang w:val="en-GB"/>
        </w:rPr>
        <w:t>3-character</w:t>
      </w:r>
      <w:r w:rsidR="00965403" w:rsidRPr="00BE7337">
        <w:rPr>
          <w:lang w:val="en-GB"/>
        </w:rPr>
        <w:t xml:space="preserve"> indentation</w:t>
      </w:r>
      <w:r w:rsidR="00550C77">
        <w:rPr>
          <w:lang w:val="en-GB"/>
        </w:rPr>
        <w:t xml:space="preserve"> at the left margin. </w:t>
      </w:r>
      <w:r w:rsidR="00965403" w:rsidRPr="00BE7337">
        <w:rPr>
          <w:lang w:val="en-GB"/>
        </w:rPr>
        <w:t xml:space="preserve">The typing area of all pages should be </w:t>
      </w:r>
      <w:r w:rsidR="00965403" w:rsidRPr="003B2959">
        <w:rPr>
          <w:lang w:val="en-GB"/>
        </w:rPr>
        <w:t>170 x 260 mm</w:t>
      </w:r>
      <w:r w:rsidR="00965403" w:rsidRPr="00BE7337">
        <w:rPr>
          <w:lang w:val="en-GB"/>
        </w:rPr>
        <w:t>, leaving 20</w:t>
      </w:r>
      <w:r>
        <w:rPr>
          <w:lang w:val="en-GB"/>
        </w:rPr>
        <w:t xml:space="preserve"> </w:t>
      </w:r>
      <w:r w:rsidR="00965403" w:rsidRPr="00BE7337">
        <w:rPr>
          <w:lang w:val="en-GB"/>
        </w:rPr>
        <w:t>mm margins o</w:t>
      </w:r>
      <w:r>
        <w:rPr>
          <w:lang w:val="en-GB"/>
        </w:rPr>
        <w:t xml:space="preserve">n </w:t>
      </w:r>
      <w:r w:rsidR="00E35458">
        <w:rPr>
          <w:lang w:val="en-GB"/>
        </w:rPr>
        <w:t xml:space="preserve">the </w:t>
      </w:r>
      <w:r>
        <w:rPr>
          <w:lang w:val="en-GB"/>
        </w:rPr>
        <w:t>left, right, top</w:t>
      </w:r>
      <w:r w:rsidR="00E35458">
        <w:rPr>
          <w:lang w:val="en-GB"/>
        </w:rPr>
        <w:t>,</w:t>
      </w:r>
      <w:r>
        <w:rPr>
          <w:lang w:val="en-GB"/>
        </w:rPr>
        <w:t xml:space="preserve"> and bottom. The total length of the </w:t>
      </w:r>
      <w:r w:rsidR="00E35458">
        <w:rPr>
          <w:lang w:val="en-GB"/>
        </w:rPr>
        <w:t>extended abstract</w:t>
      </w:r>
      <w:r w:rsidR="00965403" w:rsidRPr="00BE7337">
        <w:rPr>
          <w:lang w:val="en-GB"/>
        </w:rPr>
        <w:t>, including all figures and references</w:t>
      </w:r>
      <w:r w:rsidR="00932F1B">
        <w:rPr>
          <w:lang w:val="en-GB"/>
        </w:rPr>
        <w:t>,</w:t>
      </w:r>
      <w:r w:rsidR="00965403" w:rsidRPr="00BE7337">
        <w:rPr>
          <w:lang w:val="en-GB"/>
        </w:rPr>
        <w:t xml:space="preserve"> if any,</w:t>
      </w:r>
      <w:r w:rsidR="00550C77">
        <w:rPr>
          <w:lang w:val="en-GB"/>
        </w:rPr>
        <w:t xml:space="preserve"> cannot exceed </w:t>
      </w:r>
      <w:r w:rsidR="00965403" w:rsidRPr="00BE7337">
        <w:rPr>
          <w:lang w:val="en-GB"/>
        </w:rPr>
        <w:t>two pages. The contribution should be prepar</w:t>
      </w:r>
      <w:r w:rsidR="004F5CEB">
        <w:rPr>
          <w:lang w:val="en-GB"/>
        </w:rPr>
        <w:t xml:space="preserve">ed </w:t>
      </w:r>
      <w:r w:rsidR="00965403" w:rsidRPr="00BE7337">
        <w:rPr>
          <w:lang w:val="en-GB"/>
        </w:rPr>
        <w:t>like a manuscript for journal s</w:t>
      </w:r>
      <w:r w:rsidR="00680461">
        <w:rPr>
          <w:lang w:val="en-GB"/>
        </w:rPr>
        <w:t>ubmission.</w:t>
      </w:r>
      <w:r w:rsidR="00F63370">
        <w:rPr>
          <w:lang w:val="en-GB"/>
        </w:rPr>
        <w:t xml:space="preserve"> </w:t>
      </w:r>
      <w:r w:rsidR="00550C77">
        <w:rPr>
          <w:lang w:val="en-GB"/>
        </w:rPr>
        <w:t xml:space="preserve">All </w:t>
      </w:r>
      <w:r w:rsidR="00E35458">
        <w:rPr>
          <w:lang w:val="en-GB"/>
        </w:rPr>
        <w:t>extended abstracts</w:t>
      </w:r>
      <w:r w:rsidR="00965403" w:rsidRPr="00BE7337">
        <w:rPr>
          <w:lang w:val="en-GB"/>
        </w:rPr>
        <w:t xml:space="preserve"> must </w:t>
      </w:r>
      <w:r w:rsidR="00CF6208">
        <w:rPr>
          <w:lang w:val="en-GB"/>
        </w:rPr>
        <w:t xml:space="preserve">be submitted online </w:t>
      </w:r>
      <w:r w:rsidR="00932F1B">
        <w:rPr>
          <w:lang w:val="en-GB"/>
        </w:rPr>
        <w:t>by</w:t>
      </w:r>
      <w:r w:rsidR="004F7090" w:rsidRPr="00BE7337">
        <w:rPr>
          <w:lang w:val="en-GB"/>
        </w:rPr>
        <w:t xml:space="preserve"> </w:t>
      </w:r>
      <w:r w:rsidR="0064300D">
        <w:rPr>
          <w:lang w:val="en-GB" w:eastAsia="zh-CN"/>
        </w:rPr>
        <w:t>Monday</w:t>
      </w:r>
      <w:r w:rsidR="00E22534" w:rsidRPr="00BE7337">
        <w:rPr>
          <w:rFonts w:hint="eastAsia"/>
          <w:lang w:val="en-GB" w:eastAsia="zh-CN"/>
        </w:rPr>
        <w:t xml:space="preserve">, </w:t>
      </w:r>
      <w:r w:rsidR="0064300D">
        <w:rPr>
          <w:lang w:val="en-GB" w:eastAsia="zh-CN"/>
        </w:rPr>
        <w:t>January 15</w:t>
      </w:r>
      <w:r w:rsidR="00965403" w:rsidRPr="00BE7337">
        <w:rPr>
          <w:lang w:val="en-GB"/>
        </w:rPr>
        <w:t>, 20</w:t>
      </w:r>
      <w:r w:rsidR="00BF41C8">
        <w:rPr>
          <w:rFonts w:hint="eastAsia"/>
          <w:lang w:val="en-GB" w:eastAsia="zh-CN"/>
        </w:rPr>
        <w:t>2</w:t>
      </w:r>
      <w:r w:rsidR="009E6992">
        <w:rPr>
          <w:lang w:val="en-GB" w:eastAsia="zh-CN"/>
        </w:rPr>
        <w:t>5</w:t>
      </w:r>
    </w:p>
    <w:p w14:paraId="41D5A6AE" w14:textId="0EBCE5B0" w:rsidR="003219D5" w:rsidRDefault="00932F1B" w:rsidP="003219D5">
      <w:pPr>
        <w:pStyle w:val="BodyText2"/>
        <w:tabs>
          <w:tab w:val="decimal" w:pos="1560"/>
        </w:tabs>
        <w:rPr>
          <w:lang w:val="en-GB"/>
        </w:rPr>
      </w:pPr>
      <w:r>
        <w:rPr>
          <w:lang w:val="en-GB"/>
        </w:rPr>
        <w:t>.</w:t>
      </w:r>
      <w:r w:rsidR="00D911EC">
        <w:rPr>
          <w:lang w:val="en-GB"/>
        </w:rPr>
        <w:t xml:space="preserve"> </w:t>
      </w:r>
    </w:p>
    <w:p w14:paraId="0B9B1A81" w14:textId="764F85A5" w:rsidR="003219D5" w:rsidRPr="003219D5" w:rsidRDefault="003219D5" w:rsidP="003219D5">
      <w:pPr>
        <w:pStyle w:val="Captions"/>
        <w:rPr>
          <w:i w:val="0"/>
          <w:iCs/>
          <w:lang w:eastAsia="ko-KR"/>
        </w:rPr>
      </w:pPr>
      <w:r w:rsidRPr="003219D5">
        <w:rPr>
          <w:rFonts w:hint="eastAsia"/>
          <w:i w:val="0"/>
          <w:iCs/>
          <w:lang w:eastAsia="ko-KR"/>
        </w:rPr>
        <w:t>_</w:t>
      </w:r>
      <w:r w:rsidRPr="003219D5">
        <w:rPr>
          <w:i w:val="0"/>
          <w:iCs/>
          <w:lang w:eastAsia="ko-KR"/>
        </w:rPr>
        <w:t>_________________________________________</w:t>
      </w:r>
    </w:p>
    <w:p w14:paraId="0557F747" w14:textId="7EC3C734" w:rsidR="003219D5" w:rsidRPr="00E71EF6" w:rsidRDefault="003219D5" w:rsidP="003219D5">
      <w:pPr>
        <w:pStyle w:val="Captions"/>
        <w:rPr>
          <w:sz w:val="18"/>
          <w:szCs w:val="22"/>
        </w:rPr>
      </w:pPr>
      <w:r w:rsidRPr="003219D5">
        <w:rPr>
          <w:i w:val="0"/>
          <w:iCs/>
          <w:sz w:val="14"/>
          <w:szCs w:val="18"/>
        </w:rPr>
        <w:t xml:space="preserve">* Corresponding author. </w:t>
      </w:r>
      <w:r w:rsidRPr="003219D5">
        <w:rPr>
          <w:i w:val="0"/>
          <w:iCs/>
          <w:sz w:val="14"/>
          <w:szCs w:val="18"/>
          <w:lang w:eastAsia="ko-KR"/>
        </w:rPr>
        <w:t>E</w:t>
      </w:r>
      <w:r w:rsidRPr="003219D5">
        <w:rPr>
          <w:i w:val="0"/>
          <w:iCs/>
          <w:sz w:val="14"/>
          <w:szCs w:val="18"/>
        </w:rPr>
        <w:t>mail: astra@iist.ac.in</w:t>
      </w:r>
    </w:p>
    <w:p w14:paraId="630357CB" w14:textId="77777777" w:rsidR="00CD256E" w:rsidRPr="003219D5" w:rsidRDefault="00CD256E" w:rsidP="003113B1">
      <w:pPr>
        <w:pStyle w:val="BodyText2"/>
        <w:rPr>
          <w:lang w:val="en-GB"/>
        </w:rPr>
      </w:pPr>
    </w:p>
    <w:p w14:paraId="2C444B31" w14:textId="77777777" w:rsidR="00AA6E45" w:rsidRDefault="00AA6E45" w:rsidP="003113B1">
      <w:pPr>
        <w:pStyle w:val="BodyText2"/>
        <w:rPr>
          <w:lang w:val="en-GB"/>
        </w:rPr>
      </w:pPr>
    </w:p>
    <w:p w14:paraId="41ACCBC9" w14:textId="77777777" w:rsidR="00876467" w:rsidRDefault="00876467">
      <w:pPr>
        <w:rPr>
          <w:rFonts w:ascii="Times New Roman" w:hAnsi="Times New Roman"/>
          <w:b/>
          <w:spacing w:val="-3"/>
          <w:sz w:val="22"/>
          <w:szCs w:val="18"/>
          <w:lang w:val="en-GB"/>
        </w:rPr>
      </w:pPr>
      <w:r>
        <w:rPr>
          <w:rFonts w:ascii="Times New Roman" w:hAnsi="Times New Roman"/>
          <w:b/>
          <w:spacing w:val="-3"/>
          <w:sz w:val="22"/>
          <w:szCs w:val="18"/>
          <w:lang w:val="en-GB"/>
        </w:rPr>
        <w:br w:type="page"/>
      </w:r>
    </w:p>
    <w:p w14:paraId="0D481F58" w14:textId="1431483B" w:rsidR="00965403" w:rsidRPr="00E855DB" w:rsidRDefault="00965403" w:rsidP="00E855DB">
      <w:pPr>
        <w:tabs>
          <w:tab w:val="center" w:pos="4819"/>
        </w:tabs>
        <w:suppressAutoHyphens/>
        <w:jc w:val="center"/>
        <w:rPr>
          <w:rFonts w:ascii="Times New Roman" w:hAnsi="Times New Roman"/>
          <w:b/>
          <w:spacing w:val="-3"/>
          <w:sz w:val="22"/>
          <w:szCs w:val="18"/>
          <w:lang w:val="en-GB"/>
        </w:rPr>
      </w:pPr>
      <w:r w:rsidRPr="00E855DB">
        <w:rPr>
          <w:rFonts w:ascii="Times New Roman" w:hAnsi="Times New Roman"/>
          <w:b/>
          <w:spacing w:val="-3"/>
          <w:sz w:val="22"/>
          <w:szCs w:val="18"/>
          <w:lang w:val="en-GB"/>
        </w:rPr>
        <w:lastRenderedPageBreak/>
        <w:t>GENERAL GUIDELINES</w:t>
      </w:r>
    </w:p>
    <w:p w14:paraId="22E71D01" w14:textId="77777777" w:rsidR="00965403" w:rsidRPr="00BE7337" w:rsidRDefault="00965403">
      <w:pPr>
        <w:pStyle w:val="BodyText2"/>
        <w:rPr>
          <w:b/>
          <w:lang w:val="en-GB"/>
        </w:rPr>
      </w:pPr>
    </w:p>
    <w:p w14:paraId="17508562" w14:textId="4684C732" w:rsidR="00965403" w:rsidRDefault="007979A2" w:rsidP="00896C62">
      <w:pPr>
        <w:pStyle w:val="BodyText2"/>
        <w:rPr>
          <w:lang w:val="en-GB"/>
        </w:rPr>
      </w:pPr>
      <w:r>
        <w:rPr>
          <w:lang w:val="en-GB"/>
        </w:rPr>
        <w:t xml:space="preserve">   </w:t>
      </w:r>
      <w:r w:rsidR="00EF4825">
        <w:rPr>
          <w:lang w:val="en-GB"/>
        </w:rPr>
        <w:t>You</w:t>
      </w:r>
      <w:r w:rsidR="003951FF">
        <w:rPr>
          <w:lang w:val="en-GB"/>
        </w:rPr>
        <w:t xml:space="preserve"> are urged to make </w:t>
      </w:r>
      <w:r w:rsidR="00EF4825">
        <w:rPr>
          <w:lang w:val="en-GB"/>
        </w:rPr>
        <w:t xml:space="preserve">your </w:t>
      </w:r>
      <w:r w:rsidR="00E35458">
        <w:rPr>
          <w:lang w:val="en-GB"/>
        </w:rPr>
        <w:t>extended abstract</w:t>
      </w:r>
      <w:r w:rsidR="003951FF">
        <w:rPr>
          <w:lang w:val="en-GB"/>
        </w:rPr>
        <w:t xml:space="preserve"> </w:t>
      </w:r>
      <w:r w:rsidR="00965403" w:rsidRPr="00BE7337">
        <w:rPr>
          <w:lang w:val="en-GB"/>
        </w:rPr>
        <w:t>as attractiv</w:t>
      </w:r>
      <w:r w:rsidR="00550C77">
        <w:rPr>
          <w:lang w:val="en-GB"/>
        </w:rPr>
        <w:t>e as possible using text,</w:t>
      </w:r>
      <w:r w:rsidR="00965403" w:rsidRPr="00BE7337">
        <w:rPr>
          <w:lang w:val="en-GB"/>
        </w:rPr>
        <w:t xml:space="preserve"> figures, d</w:t>
      </w:r>
      <w:r w:rsidR="003951FF">
        <w:rPr>
          <w:lang w:val="en-GB"/>
        </w:rPr>
        <w:t xml:space="preserve">iagrams, and photographs. The </w:t>
      </w:r>
      <w:r w:rsidR="00E35458">
        <w:rPr>
          <w:lang w:val="en-GB"/>
        </w:rPr>
        <w:t>extended abstract</w:t>
      </w:r>
      <w:r w:rsidR="00965403" w:rsidRPr="00BE7337">
        <w:rPr>
          <w:lang w:val="en-GB"/>
        </w:rPr>
        <w:t xml:space="preserve"> will enable the reviewers and the ASTRA-2025 Technical Committee to decide up</w:t>
      </w:r>
      <w:r w:rsidR="00606297">
        <w:rPr>
          <w:lang w:val="en-GB"/>
        </w:rPr>
        <w:t>on the suitability of your</w:t>
      </w:r>
      <w:r w:rsidR="00550C77">
        <w:rPr>
          <w:lang w:val="en-GB"/>
        </w:rPr>
        <w:t xml:space="preserve"> contribution for the</w:t>
      </w:r>
      <w:r w:rsidR="00606297">
        <w:rPr>
          <w:lang w:val="en-GB"/>
        </w:rPr>
        <w:t xml:space="preserve"> </w:t>
      </w:r>
      <w:r w:rsidR="00965403" w:rsidRPr="00BE7337">
        <w:rPr>
          <w:lang w:val="en-GB"/>
        </w:rPr>
        <w:t xml:space="preserve">presentation at </w:t>
      </w:r>
      <w:r w:rsidR="00B875F6">
        <w:rPr>
          <w:lang w:val="en-GB"/>
        </w:rPr>
        <w:t xml:space="preserve">the Symposium. </w:t>
      </w:r>
      <w:r w:rsidR="00D107EB" w:rsidRPr="00216A23">
        <w:rPr>
          <w:lang w:val="en-GB"/>
        </w:rPr>
        <w:t>You can upload or embed a figure (JPEG, PNG</w:t>
      </w:r>
      <w:r w:rsidR="00932F1B">
        <w:rPr>
          <w:lang w:val="en-GB"/>
        </w:rPr>
        <w:t>,</w:t>
      </w:r>
      <w:r w:rsidR="00D107EB" w:rsidRPr="00216A23">
        <w:rPr>
          <w:lang w:val="en-GB"/>
        </w:rPr>
        <w:t xml:space="preserve"> or PDF). To include it in your document, use the </w:t>
      </w:r>
      <w:proofErr w:type="spellStart"/>
      <w:r w:rsidR="00932F1B">
        <w:rPr>
          <w:lang w:val="en-GB"/>
        </w:rPr>
        <w:t>includegraphics</w:t>
      </w:r>
      <w:proofErr w:type="spellEnd"/>
      <w:r w:rsidR="00D107EB">
        <w:rPr>
          <w:lang w:val="en-GB"/>
        </w:rPr>
        <w:t xml:space="preserve"> </w:t>
      </w:r>
      <w:r w:rsidR="00D107EB" w:rsidRPr="00216A23">
        <w:rPr>
          <w:lang w:val="en-GB"/>
        </w:rPr>
        <w:t xml:space="preserve">command as in the </w:t>
      </w:r>
      <w:r w:rsidR="00932F1B">
        <w:rPr>
          <w:lang w:val="en-GB"/>
        </w:rPr>
        <w:t>LaTeX</w:t>
      </w:r>
      <w:r w:rsidR="00D107EB">
        <w:rPr>
          <w:lang w:val="en-GB"/>
        </w:rPr>
        <w:t xml:space="preserve"> </w:t>
      </w:r>
      <w:r w:rsidR="00D107EB" w:rsidRPr="00216A23">
        <w:rPr>
          <w:lang w:val="en-GB"/>
        </w:rPr>
        <w:t>code for Fig</w:t>
      </w:r>
      <w:r w:rsidR="00D107EB">
        <w:rPr>
          <w:lang w:val="en-GB"/>
        </w:rPr>
        <w:t>ure.</w:t>
      </w:r>
      <w:r w:rsidR="00D107EB" w:rsidRPr="00216A23">
        <w:rPr>
          <w:lang w:val="en-GB"/>
        </w:rPr>
        <w:t xml:space="preserve"> 1 below in </w:t>
      </w:r>
      <w:r w:rsidR="008A28EF">
        <w:rPr>
          <w:lang w:val="en-GB"/>
        </w:rPr>
        <w:t xml:space="preserve">the </w:t>
      </w:r>
      <w:r w:rsidR="00D107EB" w:rsidRPr="00216A23">
        <w:rPr>
          <w:lang w:val="en-GB"/>
        </w:rPr>
        <w:t xml:space="preserve">case of </w:t>
      </w:r>
      <w:r w:rsidR="00932F1B">
        <w:rPr>
          <w:lang w:val="en-GB"/>
        </w:rPr>
        <w:t>LaTeX</w:t>
      </w:r>
      <w:r w:rsidR="00D107EB" w:rsidRPr="00216A23">
        <w:rPr>
          <w:lang w:val="en-GB"/>
        </w:rPr>
        <w:t>.</w:t>
      </w:r>
      <w:r w:rsidR="00D107EB">
        <w:rPr>
          <w:lang w:val="en-GB"/>
        </w:rPr>
        <w:t xml:space="preserve"> </w:t>
      </w:r>
      <w:r w:rsidR="00D107EB" w:rsidRPr="006401F2">
        <w:rPr>
          <w:lang w:val="en-GB"/>
        </w:rPr>
        <w:t xml:space="preserve">All mathematical equations should be clearly printed/typed using </w:t>
      </w:r>
      <w:r w:rsidR="00932F1B">
        <w:rPr>
          <w:lang w:val="en-GB"/>
        </w:rPr>
        <w:t>well-accepted</w:t>
      </w:r>
      <w:r w:rsidR="00D107EB" w:rsidRPr="006401F2">
        <w:rPr>
          <w:lang w:val="en-GB"/>
        </w:rPr>
        <w:t xml:space="preserve"> </w:t>
      </w:r>
      <w:r w:rsidR="008A28EF">
        <w:rPr>
          <w:lang w:val="en-GB"/>
        </w:rPr>
        <w:t>explanations</w:t>
      </w:r>
      <w:r w:rsidR="00D107EB" w:rsidRPr="006401F2">
        <w:rPr>
          <w:lang w:val="en-GB"/>
        </w:rPr>
        <w:t xml:space="preserve">. Superscripts and subscripts should be typed clearly above or below the </w:t>
      </w:r>
      <w:r w:rsidR="00932F1B">
        <w:rPr>
          <w:lang w:val="en-GB"/>
        </w:rPr>
        <w:t>baseline</w:t>
      </w:r>
      <w:r w:rsidR="00D107EB" w:rsidRPr="006401F2">
        <w:rPr>
          <w:lang w:val="en-GB"/>
        </w:rPr>
        <w:t>. Equation numbers should be given in Arabic numerals enclosed in parentheses on the right-hand margin</w:t>
      </w:r>
      <w:r w:rsidR="00D107EB">
        <w:rPr>
          <w:lang w:val="en-GB"/>
        </w:rPr>
        <w:t xml:space="preserve"> as shown in (1)</w:t>
      </w:r>
      <w:r w:rsidR="00D107EB" w:rsidRPr="006401F2">
        <w:rPr>
          <w:lang w:val="en-GB"/>
        </w:rPr>
        <w:t xml:space="preserve">. They should be cited in the text as, for example, Eq. (1), or </w:t>
      </w:r>
      <w:proofErr w:type="spellStart"/>
      <w:r w:rsidR="00D107EB" w:rsidRPr="006401F2">
        <w:rPr>
          <w:lang w:val="en-GB"/>
        </w:rPr>
        <w:t>Eqs</w:t>
      </w:r>
      <w:proofErr w:type="spellEnd"/>
      <w:r w:rsidR="00D107EB" w:rsidRPr="006401F2">
        <w:rPr>
          <w:lang w:val="en-GB"/>
        </w:rPr>
        <w:t>. (1)-(3).</w:t>
      </w:r>
      <w:r w:rsidR="00D107EB">
        <w:rPr>
          <w:lang w:val="en-GB"/>
        </w:rPr>
        <w:t xml:space="preserve"> </w:t>
      </w:r>
      <w:r w:rsidR="00B875F6">
        <w:rPr>
          <w:lang w:val="en-GB"/>
        </w:rPr>
        <w:t xml:space="preserve">It should specify </w:t>
      </w:r>
      <w:r w:rsidR="00965403" w:rsidRPr="00BE7337">
        <w:rPr>
          <w:lang w:val="en-GB"/>
        </w:rPr>
        <w:t>the main assumptions, techniques</w:t>
      </w:r>
      <w:r w:rsidR="008A28EF">
        <w:rPr>
          <w:lang w:val="en-GB"/>
        </w:rPr>
        <w:t>,</w:t>
      </w:r>
      <w:r w:rsidR="00965403" w:rsidRPr="00BE7337">
        <w:rPr>
          <w:lang w:val="en-GB"/>
        </w:rPr>
        <w:t xml:space="preserve"> and results, accompanied by background information about how your work relates to other work</w:t>
      </w:r>
      <w:r w:rsidR="004921F9">
        <w:rPr>
          <w:lang w:val="en-GB"/>
        </w:rPr>
        <w:t>s</w:t>
      </w:r>
      <w:r w:rsidR="00965403" w:rsidRPr="00BE7337">
        <w:rPr>
          <w:lang w:val="en-GB"/>
        </w:rPr>
        <w:t xml:space="preserve"> in the field. Only essential formulae and figures should be included</w:t>
      </w:r>
      <w:r w:rsidR="008A28EF">
        <w:rPr>
          <w:lang w:val="en-GB"/>
        </w:rPr>
        <w:t>,</w:t>
      </w:r>
      <w:r w:rsidR="00965403" w:rsidRPr="00BE7337">
        <w:rPr>
          <w:lang w:val="en-GB"/>
        </w:rPr>
        <w:t xml:space="preserve"> and only key references need </w:t>
      </w:r>
      <w:r w:rsidR="008A28EF">
        <w:rPr>
          <w:lang w:val="en-GB"/>
        </w:rPr>
        <w:t xml:space="preserve">to </w:t>
      </w:r>
      <w:r w:rsidR="00965403" w:rsidRPr="00BE7337">
        <w:rPr>
          <w:lang w:val="en-GB"/>
        </w:rPr>
        <w:t xml:space="preserve">be given. </w:t>
      </w:r>
      <w:r w:rsidR="00E325A5">
        <w:rPr>
          <w:lang w:val="en-GB"/>
        </w:rPr>
        <w:t>A table can be included</w:t>
      </w:r>
      <w:r w:rsidR="008A28EF">
        <w:rPr>
          <w:lang w:val="en-GB"/>
        </w:rPr>
        <w:t>,</w:t>
      </w:r>
      <w:r w:rsidR="00E325A5">
        <w:rPr>
          <w:lang w:val="en-GB"/>
        </w:rPr>
        <w:t xml:space="preserve"> as shown in Table 1. </w:t>
      </w:r>
      <w:r w:rsidR="00965403" w:rsidRPr="00BE7337">
        <w:rPr>
          <w:lang w:val="en-GB"/>
        </w:rPr>
        <w:t>A communicative title, a clearly pr</w:t>
      </w:r>
      <w:r w:rsidR="00606297">
        <w:rPr>
          <w:lang w:val="en-GB"/>
        </w:rPr>
        <w:t xml:space="preserve">esented </w:t>
      </w:r>
      <w:r w:rsidR="00EF4825">
        <w:rPr>
          <w:lang w:val="en-GB"/>
        </w:rPr>
        <w:t>summary</w:t>
      </w:r>
      <w:r w:rsidR="008A28EF">
        <w:rPr>
          <w:lang w:val="en-GB"/>
        </w:rPr>
        <w:t>,</w:t>
      </w:r>
      <w:r w:rsidR="00EF4825">
        <w:rPr>
          <w:lang w:val="en-GB"/>
        </w:rPr>
        <w:t xml:space="preserve"> </w:t>
      </w:r>
      <w:r w:rsidR="00606297">
        <w:rPr>
          <w:lang w:val="en-GB"/>
        </w:rPr>
        <w:t>and the main text</w:t>
      </w:r>
      <w:r w:rsidR="00965403" w:rsidRPr="00BE7337">
        <w:rPr>
          <w:lang w:val="en-GB"/>
        </w:rPr>
        <w:t xml:space="preserve"> will all assist the Internatio</w:t>
      </w:r>
      <w:r w:rsidR="00550C77">
        <w:rPr>
          <w:lang w:val="en-GB"/>
        </w:rPr>
        <w:t>nal Papers Committee in making a positive decision.</w:t>
      </w:r>
      <w:r w:rsidR="00E325A5">
        <w:rPr>
          <w:lang w:val="en-GB"/>
        </w:rPr>
        <w:t xml:space="preserve"> </w:t>
      </w:r>
    </w:p>
    <w:p w14:paraId="64ED2DC9" w14:textId="77777777" w:rsidR="00E855DB" w:rsidRDefault="00E855DB" w:rsidP="00896C62">
      <w:pPr>
        <w:pStyle w:val="BodyText2"/>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04"/>
      </w:tblGrid>
      <w:tr w:rsidR="00E855DB" w14:paraId="2ABD084D" w14:textId="77777777" w:rsidTr="00E855DB">
        <w:tc>
          <w:tcPr>
            <w:tcW w:w="4530" w:type="dxa"/>
          </w:tcPr>
          <w:p w14:paraId="6C3CF939" w14:textId="1BC3690D" w:rsidR="00E855DB" w:rsidRPr="00E855DB" w:rsidRDefault="00E52375" w:rsidP="00E855DB">
            <w:pPr>
              <w:pStyle w:val="BodyText2"/>
              <w:jc w:val="center"/>
              <w:rPr>
                <w:sz w:val="18"/>
                <w:szCs w:val="18"/>
                <w:lang w:val="en-GB"/>
              </w:rPr>
            </w:pPr>
            <w:r>
              <w:rPr>
                <w:noProof/>
                <w:sz w:val="18"/>
                <w:szCs w:val="18"/>
                <w:lang w:val="en-GB"/>
              </w:rPr>
              <w:drawing>
                <wp:inline distT="0" distB="0" distL="0" distR="0" wp14:anchorId="3FFBA7E7" wp14:editId="615165BC">
                  <wp:extent cx="2581275" cy="1250431"/>
                  <wp:effectExtent l="0" t="0" r="0" b="6985"/>
                  <wp:docPr id="1255546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5409" cy="1257278"/>
                          </a:xfrm>
                          <a:prstGeom prst="rect">
                            <a:avLst/>
                          </a:prstGeom>
                          <a:noFill/>
                          <a:ln>
                            <a:noFill/>
                          </a:ln>
                        </pic:spPr>
                      </pic:pic>
                    </a:graphicData>
                  </a:graphic>
                </wp:inline>
              </w:drawing>
            </w:r>
          </w:p>
          <w:p w14:paraId="562E9CAC" w14:textId="0882ED9A" w:rsidR="00E855DB" w:rsidRPr="00E855DB" w:rsidRDefault="00E855DB" w:rsidP="00E855DB">
            <w:pPr>
              <w:pStyle w:val="BodyText2"/>
              <w:jc w:val="center"/>
              <w:rPr>
                <w:sz w:val="18"/>
                <w:szCs w:val="18"/>
                <w:lang w:val="en-GB"/>
              </w:rPr>
            </w:pPr>
            <w:r w:rsidRPr="00E855DB">
              <w:rPr>
                <w:sz w:val="18"/>
                <w:szCs w:val="18"/>
                <w:lang w:val="en-GB"/>
              </w:rPr>
              <w:t>Figure 1. Insert a figure caption, font size 9.</w:t>
            </w:r>
          </w:p>
        </w:tc>
        <w:tc>
          <w:tcPr>
            <w:tcW w:w="4531" w:type="dxa"/>
          </w:tcPr>
          <w:tbl>
            <w:tblPr>
              <w:tblpPr w:leftFromText="142" w:rightFromText="142" w:vertAnchor="text" w:horzAnchor="margin" w:tblpY="377"/>
              <w:tblOverlap w:val="never"/>
              <w:tblW w:w="4688"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2223"/>
            </w:tblGrid>
            <w:tr w:rsidR="00E855DB" w:rsidRPr="00E855DB" w14:paraId="643F166E" w14:textId="77777777" w:rsidTr="00E855DB">
              <w:trPr>
                <w:trHeight w:val="283"/>
              </w:trPr>
              <w:tc>
                <w:tcPr>
                  <w:tcW w:w="2465" w:type="dxa"/>
                  <w:tcMar>
                    <w:left w:w="0" w:type="dxa"/>
                    <w:right w:w="0" w:type="dxa"/>
                  </w:tcMar>
                  <w:vAlign w:val="center"/>
                </w:tcPr>
                <w:p w14:paraId="79BFA3AB" w14:textId="77777777" w:rsidR="00E855DB" w:rsidRPr="00E855DB" w:rsidRDefault="00E855DB" w:rsidP="00E855DB">
                  <w:pPr>
                    <w:pStyle w:val="BodyText2"/>
                    <w:jc w:val="center"/>
                    <w:rPr>
                      <w:sz w:val="18"/>
                      <w:szCs w:val="18"/>
                      <w:lang w:val="en-GB"/>
                    </w:rPr>
                  </w:pPr>
                  <w:r w:rsidRPr="00E855DB">
                    <w:rPr>
                      <w:sz w:val="18"/>
                      <w:szCs w:val="18"/>
                      <w:lang w:val="en-GB"/>
                    </w:rPr>
                    <w:t>Young’s modulus (</w:t>
                  </w:r>
                  <w:proofErr w:type="spellStart"/>
                  <w:r w:rsidRPr="00E855DB">
                    <w:rPr>
                      <w:sz w:val="18"/>
                      <w:szCs w:val="18"/>
                      <w:lang w:val="en-GB"/>
                    </w:rPr>
                    <w:t>GPa</w:t>
                  </w:r>
                  <w:proofErr w:type="spellEnd"/>
                  <w:r w:rsidRPr="00E855DB">
                    <w:rPr>
                      <w:sz w:val="18"/>
                      <w:szCs w:val="18"/>
                      <w:lang w:val="en-GB"/>
                    </w:rPr>
                    <w:t>)</w:t>
                  </w:r>
                </w:p>
              </w:tc>
              <w:tc>
                <w:tcPr>
                  <w:tcW w:w="2223" w:type="dxa"/>
                  <w:tcMar>
                    <w:left w:w="0" w:type="dxa"/>
                    <w:right w:w="0" w:type="dxa"/>
                  </w:tcMar>
                  <w:vAlign w:val="center"/>
                </w:tcPr>
                <w:p w14:paraId="47F6DB12" w14:textId="77777777" w:rsidR="00E855DB" w:rsidRPr="00E855DB" w:rsidRDefault="00E855DB" w:rsidP="00E855DB">
                  <w:pPr>
                    <w:pStyle w:val="BodyText2"/>
                    <w:jc w:val="center"/>
                    <w:rPr>
                      <w:sz w:val="18"/>
                      <w:szCs w:val="18"/>
                      <w:lang w:val="en-GB"/>
                    </w:rPr>
                  </w:pPr>
                  <w:r w:rsidRPr="00E855DB">
                    <w:rPr>
                      <w:sz w:val="18"/>
                      <w:szCs w:val="18"/>
                      <w:lang w:val="en-GB"/>
                    </w:rPr>
                    <w:t>210</w:t>
                  </w:r>
                </w:p>
              </w:tc>
            </w:tr>
            <w:tr w:rsidR="00E855DB" w:rsidRPr="00E855DB" w14:paraId="5C12DF1C" w14:textId="77777777" w:rsidTr="00E855DB">
              <w:trPr>
                <w:trHeight w:val="283"/>
              </w:trPr>
              <w:tc>
                <w:tcPr>
                  <w:tcW w:w="2465" w:type="dxa"/>
                  <w:tcMar>
                    <w:left w:w="0" w:type="dxa"/>
                    <w:right w:w="0" w:type="dxa"/>
                  </w:tcMar>
                  <w:vAlign w:val="center"/>
                </w:tcPr>
                <w:p w14:paraId="634C7272" w14:textId="77777777" w:rsidR="00E855DB" w:rsidRPr="00E855DB" w:rsidRDefault="00E855DB" w:rsidP="00E855DB">
                  <w:pPr>
                    <w:pStyle w:val="BodyText2"/>
                    <w:jc w:val="center"/>
                    <w:rPr>
                      <w:sz w:val="18"/>
                      <w:szCs w:val="18"/>
                      <w:lang w:val="en-GB"/>
                    </w:rPr>
                  </w:pPr>
                  <w:r w:rsidRPr="00E855DB">
                    <w:rPr>
                      <w:sz w:val="18"/>
                      <w:szCs w:val="18"/>
                      <w:lang w:val="en-GB"/>
                    </w:rPr>
                    <w:t>Poisson’s ratio</w:t>
                  </w:r>
                </w:p>
              </w:tc>
              <w:tc>
                <w:tcPr>
                  <w:tcW w:w="2223" w:type="dxa"/>
                  <w:tcMar>
                    <w:left w:w="0" w:type="dxa"/>
                    <w:right w:w="0" w:type="dxa"/>
                  </w:tcMar>
                  <w:vAlign w:val="center"/>
                </w:tcPr>
                <w:p w14:paraId="06CF5C41" w14:textId="77777777" w:rsidR="00E855DB" w:rsidRPr="00E855DB" w:rsidRDefault="00E855DB" w:rsidP="00E855DB">
                  <w:pPr>
                    <w:pStyle w:val="BodyText2"/>
                    <w:jc w:val="center"/>
                    <w:rPr>
                      <w:sz w:val="18"/>
                      <w:szCs w:val="18"/>
                      <w:lang w:val="en-GB"/>
                    </w:rPr>
                  </w:pPr>
                  <w:r w:rsidRPr="00E855DB">
                    <w:rPr>
                      <w:sz w:val="18"/>
                      <w:szCs w:val="18"/>
                      <w:lang w:val="en-GB"/>
                    </w:rPr>
                    <w:t>0.3</w:t>
                  </w:r>
                </w:p>
              </w:tc>
            </w:tr>
            <w:tr w:rsidR="00E855DB" w:rsidRPr="00E855DB" w14:paraId="0646FA87" w14:textId="77777777" w:rsidTr="00E855DB">
              <w:trPr>
                <w:trHeight w:val="283"/>
              </w:trPr>
              <w:tc>
                <w:tcPr>
                  <w:tcW w:w="2465" w:type="dxa"/>
                  <w:tcMar>
                    <w:left w:w="0" w:type="dxa"/>
                    <w:right w:w="0" w:type="dxa"/>
                  </w:tcMar>
                  <w:vAlign w:val="center"/>
                </w:tcPr>
                <w:p w14:paraId="5B062989" w14:textId="77777777" w:rsidR="00E855DB" w:rsidRPr="00E855DB" w:rsidRDefault="00E855DB" w:rsidP="00E855DB">
                  <w:pPr>
                    <w:pStyle w:val="BodyText2"/>
                    <w:jc w:val="center"/>
                    <w:rPr>
                      <w:sz w:val="18"/>
                      <w:szCs w:val="18"/>
                      <w:lang w:val="en-GB"/>
                    </w:rPr>
                  </w:pPr>
                  <w:r w:rsidRPr="00E855DB">
                    <w:rPr>
                      <w:sz w:val="18"/>
                      <w:szCs w:val="18"/>
                      <w:lang w:val="en-GB"/>
                    </w:rPr>
                    <w:t>Yield Strength (MPa)</w:t>
                  </w:r>
                </w:p>
              </w:tc>
              <w:tc>
                <w:tcPr>
                  <w:tcW w:w="2223" w:type="dxa"/>
                  <w:tcMar>
                    <w:left w:w="0" w:type="dxa"/>
                    <w:right w:w="0" w:type="dxa"/>
                  </w:tcMar>
                  <w:vAlign w:val="center"/>
                </w:tcPr>
                <w:p w14:paraId="167449FC" w14:textId="77777777" w:rsidR="00E855DB" w:rsidRPr="00E855DB" w:rsidRDefault="00E855DB" w:rsidP="00E855DB">
                  <w:pPr>
                    <w:pStyle w:val="BodyText2"/>
                    <w:jc w:val="center"/>
                    <w:rPr>
                      <w:sz w:val="18"/>
                      <w:szCs w:val="18"/>
                      <w:lang w:val="en-GB"/>
                    </w:rPr>
                  </w:pPr>
                  <w:r w:rsidRPr="00E855DB">
                    <w:rPr>
                      <w:sz w:val="18"/>
                      <w:szCs w:val="18"/>
                      <w:lang w:val="en-GB"/>
                    </w:rPr>
                    <w:t>433</w:t>
                  </w:r>
                </w:p>
              </w:tc>
            </w:tr>
            <w:tr w:rsidR="00E855DB" w:rsidRPr="00E855DB" w14:paraId="297093BD" w14:textId="77777777" w:rsidTr="00E855DB">
              <w:trPr>
                <w:trHeight w:val="283"/>
              </w:trPr>
              <w:tc>
                <w:tcPr>
                  <w:tcW w:w="2465" w:type="dxa"/>
                  <w:tcMar>
                    <w:left w:w="0" w:type="dxa"/>
                    <w:right w:w="0" w:type="dxa"/>
                  </w:tcMar>
                  <w:vAlign w:val="center"/>
                </w:tcPr>
                <w:p w14:paraId="6C05C670" w14:textId="77777777" w:rsidR="00E855DB" w:rsidRPr="00E855DB" w:rsidRDefault="00E855DB" w:rsidP="00E855DB">
                  <w:pPr>
                    <w:pStyle w:val="BodyText2"/>
                    <w:jc w:val="center"/>
                    <w:rPr>
                      <w:sz w:val="18"/>
                      <w:szCs w:val="18"/>
                      <w:lang w:val="en-GB"/>
                    </w:rPr>
                  </w:pPr>
                  <w:r w:rsidRPr="00E855DB">
                    <w:rPr>
                      <w:sz w:val="18"/>
                      <w:szCs w:val="18"/>
                      <w:lang w:val="en-GB"/>
                    </w:rPr>
                    <w:t>UTS (MPa)</w:t>
                  </w:r>
                </w:p>
              </w:tc>
              <w:tc>
                <w:tcPr>
                  <w:tcW w:w="2223" w:type="dxa"/>
                  <w:tcMar>
                    <w:left w:w="0" w:type="dxa"/>
                    <w:right w:w="0" w:type="dxa"/>
                  </w:tcMar>
                  <w:vAlign w:val="center"/>
                </w:tcPr>
                <w:p w14:paraId="349A95C6" w14:textId="77777777" w:rsidR="00E855DB" w:rsidRPr="00E855DB" w:rsidRDefault="00E855DB" w:rsidP="00E855DB">
                  <w:pPr>
                    <w:pStyle w:val="BodyText2"/>
                    <w:jc w:val="center"/>
                    <w:rPr>
                      <w:sz w:val="18"/>
                      <w:szCs w:val="18"/>
                      <w:lang w:val="en-GB"/>
                    </w:rPr>
                  </w:pPr>
                  <w:r w:rsidRPr="00E855DB">
                    <w:rPr>
                      <w:sz w:val="18"/>
                      <w:szCs w:val="18"/>
                      <w:lang w:val="en-GB"/>
                    </w:rPr>
                    <w:t>460</w:t>
                  </w:r>
                </w:p>
              </w:tc>
            </w:tr>
          </w:tbl>
          <w:p w14:paraId="553D4641" w14:textId="09420BAD" w:rsidR="00E855DB" w:rsidRPr="00E855DB" w:rsidRDefault="00E855DB" w:rsidP="00E855DB">
            <w:pPr>
              <w:pStyle w:val="BodyText2"/>
              <w:jc w:val="center"/>
              <w:rPr>
                <w:sz w:val="18"/>
                <w:szCs w:val="18"/>
                <w:lang w:val="en-GB"/>
              </w:rPr>
            </w:pPr>
            <w:r w:rsidRPr="00E855DB">
              <w:rPr>
                <w:sz w:val="18"/>
                <w:szCs w:val="18"/>
                <w:lang w:val="en-GB"/>
              </w:rPr>
              <w:t>Table 1. Material properties of SCP10.</w:t>
            </w:r>
          </w:p>
        </w:tc>
      </w:tr>
    </w:tbl>
    <w:p w14:paraId="4B3B6B85" w14:textId="77777777" w:rsidR="00D107EB" w:rsidRPr="00794545" w:rsidRDefault="00D107EB" w:rsidP="00D107EB">
      <w:pPr>
        <w:pStyle w:val="BodyText2"/>
        <w:rPr>
          <w:lang w:val="en-GB"/>
        </w:rPr>
      </w:pPr>
    </w:p>
    <w:p w14:paraId="1A9BE0D3" w14:textId="6128FF15" w:rsidR="00D107EB" w:rsidRPr="00FF5601" w:rsidRDefault="00D107EB" w:rsidP="00D107EB">
      <w:pPr>
        <w:pStyle w:val="BodyText2"/>
        <w:jc w:val="right"/>
        <w:rPr>
          <w:lang w:val="en-GB"/>
        </w:rPr>
      </w:pPr>
      <w:r w:rsidRPr="00653402">
        <w:rPr>
          <w:rFonts w:ascii="Arial" w:hAnsi="Arial" w:cs="Arial"/>
          <w:position w:val="-30"/>
        </w:rPr>
        <w:object w:dxaOrig="2580" w:dyaOrig="680" w14:anchorId="35759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75pt" o:ole="">
            <v:imagedata r:id="rId10" o:title=""/>
          </v:shape>
          <o:OLEObject Type="Embed" ProgID="Equation.3" ShapeID="_x0000_i1025" DrawAspect="Content" ObjectID="_1809264741" r:id="rId11"/>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21A08" w:rsidRPr="00221A08">
        <w:rPr>
          <w:sz w:val="18"/>
          <w:szCs w:val="18"/>
          <w:lang w:val="en-GB"/>
        </w:rPr>
        <w:t>(1)</w:t>
      </w:r>
    </w:p>
    <w:p w14:paraId="0719C829" w14:textId="77777777" w:rsidR="00965403" w:rsidRPr="008A28EF" w:rsidRDefault="00965403">
      <w:pPr>
        <w:pStyle w:val="BodyText2"/>
        <w:rPr>
          <w:lang w:val="en-GB"/>
        </w:rPr>
      </w:pPr>
    </w:p>
    <w:p w14:paraId="03209248" w14:textId="77777777" w:rsidR="00965403" w:rsidRPr="00E855DB" w:rsidRDefault="00965403" w:rsidP="00E855DB">
      <w:pPr>
        <w:tabs>
          <w:tab w:val="center" w:pos="4819"/>
        </w:tabs>
        <w:suppressAutoHyphens/>
        <w:jc w:val="center"/>
        <w:rPr>
          <w:rFonts w:ascii="Times New Roman" w:hAnsi="Times New Roman"/>
          <w:b/>
          <w:spacing w:val="-3"/>
          <w:sz w:val="22"/>
          <w:szCs w:val="18"/>
          <w:lang w:val="en-GB"/>
        </w:rPr>
      </w:pPr>
      <w:r w:rsidRPr="00E855DB">
        <w:rPr>
          <w:rFonts w:ascii="Times New Roman" w:hAnsi="Times New Roman"/>
          <w:b/>
          <w:spacing w:val="-3"/>
          <w:sz w:val="22"/>
          <w:szCs w:val="18"/>
          <w:lang w:val="en-GB"/>
        </w:rPr>
        <w:t>ORAL PRESENTATION</w:t>
      </w:r>
    </w:p>
    <w:p w14:paraId="13988F47" w14:textId="77777777" w:rsidR="00896C62" w:rsidRDefault="00896C62">
      <w:pPr>
        <w:pStyle w:val="BodyText2"/>
        <w:rPr>
          <w:lang w:val="en-GB"/>
        </w:rPr>
      </w:pPr>
    </w:p>
    <w:p w14:paraId="5EBD5655" w14:textId="589A31B2" w:rsidR="00965403" w:rsidRPr="00BE7337" w:rsidRDefault="00606297">
      <w:pPr>
        <w:pStyle w:val="BodyText2"/>
        <w:rPr>
          <w:lang w:val="en-GB"/>
        </w:rPr>
      </w:pPr>
      <w:r w:rsidRPr="007A10F2">
        <w:rPr>
          <w:lang w:val="en-GB"/>
        </w:rPr>
        <w:t xml:space="preserve">  </w:t>
      </w:r>
      <w:r w:rsidRPr="003227D8">
        <w:rPr>
          <w:lang w:val="en-GB"/>
        </w:rPr>
        <w:t xml:space="preserve"> </w:t>
      </w:r>
      <w:r w:rsidR="00167B58">
        <w:rPr>
          <w:lang w:val="en-GB"/>
        </w:rPr>
        <w:t>The extended abstract</w:t>
      </w:r>
      <w:r w:rsidR="00965403" w:rsidRPr="003227D8">
        <w:rPr>
          <w:lang w:val="en-GB"/>
        </w:rPr>
        <w:t xml:space="preserve"> </w:t>
      </w:r>
      <w:r w:rsidR="00E22534" w:rsidRPr="003227D8">
        <w:rPr>
          <w:lang w:val="en-GB" w:eastAsia="zh-CN"/>
        </w:rPr>
        <w:t>accepted</w:t>
      </w:r>
      <w:r w:rsidR="00965403" w:rsidRPr="003227D8">
        <w:rPr>
          <w:lang w:val="en-GB"/>
        </w:rPr>
        <w:t xml:space="preserve"> for </w:t>
      </w:r>
      <w:r w:rsidR="008163AB" w:rsidRPr="003227D8">
        <w:rPr>
          <w:lang w:val="en-GB"/>
        </w:rPr>
        <w:t xml:space="preserve">the oral presentation </w:t>
      </w:r>
      <w:r w:rsidR="00965403" w:rsidRPr="003227D8">
        <w:rPr>
          <w:lang w:val="en-GB"/>
        </w:rPr>
        <w:t xml:space="preserve">will be arranged by subject into </w:t>
      </w:r>
      <w:r w:rsidR="00074348" w:rsidRPr="003B2959">
        <w:rPr>
          <w:lang w:val="en-GB" w:eastAsia="zh-CN"/>
        </w:rPr>
        <w:t>one of the parallel</w:t>
      </w:r>
      <w:r w:rsidR="00074348" w:rsidRPr="003B2959">
        <w:rPr>
          <w:lang w:val="en-GB"/>
        </w:rPr>
        <w:t xml:space="preserve"> </w:t>
      </w:r>
      <w:r w:rsidR="00965403" w:rsidRPr="003227D8">
        <w:rPr>
          <w:lang w:val="en-GB"/>
        </w:rPr>
        <w:t xml:space="preserve">sessions. A period of </w:t>
      </w:r>
      <w:r w:rsidR="00F81FB3">
        <w:rPr>
          <w:lang w:val="en-GB"/>
        </w:rPr>
        <w:t>8</w:t>
      </w:r>
      <w:r w:rsidR="00965403" w:rsidRPr="003227D8">
        <w:rPr>
          <w:lang w:val="en-GB"/>
        </w:rPr>
        <w:t xml:space="preserve"> minutes, plus </w:t>
      </w:r>
      <w:r w:rsidR="00F81FB3">
        <w:rPr>
          <w:lang w:val="en-GB"/>
        </w:rPr>
        <w:t>2</w:t>
      </w:r>
      <w:r w:rsidR="00965403" w:rsidRPr="003227D8">
        <w:rPr>
          <w:lang w:val="en-GB"/>
        </w:rPr>
        <w:t xml:space="preserve"> minutes </w:t>
      </w:r>
      <w:r w:rsidR="00A60432">
        <w:rPr>
          <w:lang w:val="en-GB"/>
        </w:rPr>
        <w:t xml:space="preserve">for </w:t>
      </w:r>
      <w:r w:rsidR="00965403" w:rsidRPr="003227D8">
        <w:rPr>
          <w:lang w:val="en-GB"/>
        </w:rPr>
        <w:t>discussion</w:t>
      </w:r>
      <w:r w:rsidR="00221A08">
        <w:rPr>
          <w:color w:val="000000"/>
        </w:rPr>
        <w:t> (25 + 5 min for invited talks)</w:t>
      </w:r>
      <w:r w:rsidR="00965403" w:rsidRPr="003227D8">
        <w:rPr>
          <w:lang w:val="en-GB"/>
        </w:rPr>
        <w:t xml:space="preserve">, will be allotted to each </w:t>
      </w:r>
      <w:r w:rsidR="00167B58">
        <w:rPr>
          <w:lang w:val="en-GB"/>
        </w:rPr>
        <w:t>extended abstract</w:t>
      </w:r>
      <w:r w:rsidR="00965403" w:rsidRPr="003227D8">
        <w:rPr>
          <w:lang w:val="en-GB"/>
        </w:rPr>
        <w:t xml:space="preserve">. </w:t>
      </w:r>
      <w:r w:rsidR="00AA4A61" w:rsidRPr="003227D8">
        <w:rPr>
          <w:lang w:val="en-GB"/>
        </w:rPr>
        <w:t>S</w:t>
      </w:r>
      <w:r w:rsidR="00965403" w:rsidRPr="003B2959">
        <w:rPr>
          <w:lang w:val="en-GB"/>
        </w:rPr>
        <w:t xml:space="preserve">tandard audio-visual </w:t>
      </w:r>
      <w:r w:rsidR="00195B19" w:rsidRPr="003B2959">
        <w:rPr>
          <w:lang w:val="en-GB"/>
        </w:rPr>
        <w:t xml:space="preserve">presentation </w:t>
      </w:r>
      <w:r w:rsidR="00965403" w:rsidRPr="003B2959">
        <w:rPr>
          <w:lang w:val="en-GB"/>
        </w:rPr>
        <w:t>equipment will be available in each lectu</w:t>
      </w:r>
      <w:r w:rsidR="000D3BAA" w:rsidRPr="003B2959">
        <w:rPr>
          <w:lang w:val="en-GB"/>
        </w:rPr>
        <w:t>re room. Details regarding the C</w:t>
      </w:r>
      <w:r w:rsidR="00965403" w:rsidRPr="003B2959">
        <w:rPr>
          <w:lang w:val="en-GB"/>
        </w:rPr>
        <w:t xml:space="preserve">ongress presentation facilities will be provided on the </w:t>
      </w:r>
      <w:r w:rsidR="00E22534" w:rsidRPr="003B2959">
        <w:rPr>
          <w:lang w:val="en-GB"/>
        </w:rPr>
        <w:t>Symposium web</w:t>
      </w:r>
      <w:r w:rsidR="00965403" w:rsidRPr="003B2959">
        <w:rPr>
          <w:lang w:val="en-GB"/>
        </w:rPr>
        <w:t xml:space="preserve">site after </w:t>
      </w:r>
      <w:r w:rsidR="00E22534" w:rsidRPr="003B2959">
        <w:rPr>
          <w:lang w:val="en-GB"/>
        </w:rPr>
        <w:t>May</w:t>
      </w:r>
      <w:r w:rsidR="00550C77" w:rsidRPr="003B2959">
        <w:rPr>
          <w:lang w:val="en-GB"/>
        </w:rPr>
        <w:t xml:space="preserve"> </w:t>
      </w:r>
      <w:r w:rsidR="0064300D">
        <w:rPr>
          <w:lang w:val="en-GB"/>
        </w:rPr>
        <w:t>31</w:t>
      </w:r>
      <w:r w:rsidR="00965403" w:rsidRPr="003B2959">
        <w:rPr>
          <w:lang w:val="en-GB"/>
        </w:rPr>
        <w:t xml:space="preserve">, </w:t>
      </w:r>
      <w:r w:rsidR="00CF6208" w:rsidRPr="003B2959">
        <w:rPr>
          <w:lang w:val="en-GB"/>
        </w:rPr>
        <w:t>20</w:t>
      </w:r>
      <w:r w:rsidR="00AA4A61" w:rsidRPr="003B2959">
        <w:rPr>
          <w:lang w:val="en-GB"/>
        </w:rPr>
        <w:t>2</w:t>
      </w:r>
      <w:r w:rsidR="00932F1B">
        <w:rPr>
          <w:lang w:val="en-GB"/>
        </w:rPr>
        <w:t>5</w:t>
      </w:r>
      <w:r w:rsidR="00965403" w:rsidRPr="003B2959">
        <w:rPr>
          <w:lang w:val="en-GB"/>
        </w:rPr>
        <w:t>.</w:t>
      </w:r>
    </w:p>
    <w:p w14:paraId="20A5ECEC" w14:textId="77777777" w:rsidR="00965403" w:rsidRPr="00BE7337" w:rsidRDefault="00965403">
      <w:pPr>
        <w:pStyle w:val="BodyText2"/>
        <w:rPr>
          <w:b/>
          <w:lang w:val="en-GB"/>
        </w:rPr>
      </w:pPr>
    </w:p>
    <w:p w14:paraId="187EDEBF" w14:textId="77777777" w:rsidR="00965403" w:rsidRPr="00E855DB" w:rsidRDefault="00550C77" w:rsidP="00E855DB">
      <w:pPr>
        <w:tabs>
          <w:tab w:val="center" w:pos="4819"/>
        </w:tabs>
        <w:suppressAutoHyphens/>
        <w:jc w:val="center"/>
        <w:rPr>
          <w:rFonts w:ascii="Times New Roman" w:hAnsi="Times New Roman"/>
          <w:b/>
          <w:spacing w:val="-3"/>
          <w:sz w:val="22"/>
          <w:szCs w:val="18"/>
          <w:lang w:val="en-GB"/>
        </w:rPr>
      </w:pPr>
      <w:r w:rsidRPr="00E855DB">
        <w:rPr>
          <w:rFonts w:ascii="Times New Roman" w:hAnsi="Times New Roman"/>
          <w:b/>
          <w:spacing w:val="-3"/>
          <w:sz w:val="22"/>
          <w:szCs w:val="18"/>
          <w:lang w:val="en-GB"/>
        </w:rPr>
        <w:t xml:space="preserve">SHORT </w:t>
      </w:r>
      <w:r w:rsidR="00166169" w:rsidRPr="00E855DB">
        <w:rPr>
          <w:rFonts w:ascii="Times New Roman" w:hAnsi="Times New Roman"/>
          <w:b/>
          <w:spacing w:val="-3"/>
          <w:sz w:val="22"/>
          <w:szCs w:val="18"/>
          <w:lang w:val="en-GB"/>
        </w:rPr>
        <w:t xml:space="preserve">TALK WITH POSTER PRESENTATION </w:t>
      </w:r>
    </w:p>
    <w:p w14:paraId="56340407" w14:textId="77777777" w:rsidR="00965403" w:rsidRPr="00BE7337" w:rsidRDefault="00965403">
      <w:pPr>
        <w:pStyle w:val="BodyText2"/>
        <w:rPr>
          <w:lang w:val="en-GB"/>
        </w:rPr>
      </w:pPr>
    </w:p>
    <w:p w14:paraId="248B54B0" w14:textId="461EA381" w:rsidR="00965403" w:rsidRPr="00FA3645" w:rsidRDefault="00606297">
      <w:pPr>
        <w:pStyle w:val="BodyText2"/>
        <w:rPr>
          <w:lang w:val="en-GB"/>
        </w:rPr>
      </w:pPr>
      <w:r>
        <w:rPr>
          <w:lang w:val="en-GB"/>
        </w:rPr>
        <w:t xml:space="preserve">  </w:t>
      </w:r>
      <w:r w:rsidR="00965403" w:rsidRPr="00FA3645">
        <w:rPr>
          <w:lang w:val="en-GB"/>
        </w:rPr>
        <w:t xml:space="preserve">Authors of </w:t>
      </w:r>
      <w:r w:rsidR="006E2EF7">
        <w:rPr>
          <w:lang w:val="en-GB"/>
        </w:rPr>
        <w:t>the extended abstract</w:t>
      </w:r>
      <w:r w:rsidR="00965403" w:rsidRPr="00FA3645">
        <w:rPr>
          <w:lang w:val="en-GB"/>
        </w:rPr>
        <w:t xml:space="preserve"> </w:t>
      </w:r>
      <w:r w:rsidR="00E22534" w:rsidRPr="00FA3645">
        <w:rPr>
          <w:rFonts w:hint="eastAsia"/>
          <w:lang w:val="en-GB" w:eastAsia="zh-CN"/>
        </w:rPr>
        <w:t>accepted</w:t>
      </w:r>
      <w:r w:rsidR="00965403" w:rsidRPr="00FA3645">
        <w:rPr>
          <w:lang w:val="en-GB"/>
        </w:rPr>
        <w:t xml:space="preserve"> for </w:t>
      </w:r>
      <w:r w:rsidR="008163AB" w:rsidRPr="00166169">
        <w:rPr>
          <w:lang w:val="en-GB"/>
        </w:rPr>
        <w:t xml:space="preserve">short </w:t>
      </w:r>
      <w:r w:rsidR="00166169" w:rsidRPr="00166169">
        <w:rPr>
          <w:lang w:val="en-GB"/>
        </w:rPr>
        <w:t xml:space="preserve">talk with </w:t>
      </w:r>
      <w:r w:rsidR="008163AB" w:rsidRPr="00166169">
        <w:rPr>
          <w:lang w:val="en-GB"/>
        </w:rPr>
        <w:t xml:space="preserve">poster </w:t>
      </w:r>
      <w:r w:rsidR="00166169" w:rsidRPr="00166169">
        <w:rPr>
          <w:lang w:val="en-GB"/>
        </w:rPr>
        <w:t xml:space="preserve">presentation </w:t>
      </w:r>
      <w:r w:rsidR="00965403" w:rsidRPr="00166169">
        <w:rPr>
          <w:lang w:val="en-GB"/>
        </w:rPr>
        <w:t>will</w:t>
      </w:r>
      <w:r w:rsidR="00965403" w:rsidRPr="00FA3645">
        <w:rPr>
          <w:lang w:val="en-GB"/>
        </w:rPr>
        <w:t xml:space="preserve"> be </w:t>
      </w:r>
      <w:r w:rsidR="000D3BAA">
        <w:rPr>
          <w:lang w:val="en-GB"/>
        </w:rPr>
        <w:t xml:space="preserve">provided with an opportunity to make </w:t>
      </w:r>
      <w:r w:rsidR="00EF4825">
        <w:rPr>
          <w:lang w:val="en-GB"/>
        </w:rPr>
        <w:t xml:space="preserve">a </w:t>
      </w:r>
      <w:r w:rsidR="000D3BAA">
        <w:rPr>
          <w:lang w:val="en-GB"/>
        </w:rPr>
        <w:t xml:space="preserve">short presentation during </w:t>
      </w:r>
      <w:r w:rsidR="00EF4825">
        <w:rPr>
          <w:lang w:val="en-GB"/>
        </w:rPr>
        <w:t xml:space="preserve">dedicated </w:t>
      </w:r>
      <w:r w:rsidR="000D3BAA">
        <w:rPr>
          <w:lang w:val="en-GB"/>
        </w:rPr>
        <w:t>session</w:t>
      </w:r>
      <w:r w:rsidR="00AA4A61">
        <w:rPr>
          <w:lang w:val="en-GB"/>
        </w:rPr>
        <w:t>s</w:t>
      </w:r>
      <w:r w:rsidR="000D3BAA">
        <w:rPr>
          <w:lang w:val="en-GB"/>
        </w:rPr>
        <w:t>. The time limit</w:t>
      </w:r>
      <w:r w:rsidR="004F5CEB">
        <w:rPr>
          <w:lang w:val="en-GB"/>
        </w:rPr>
        <w:t xml:space="preserve"> for this presentation is 5 minutes</w:t>
      </w:r>
      <w:r w:rsidR="00932F1B">
        <w:rPr>
          <w:lang w:val="en-GB"/>
        </w:rPr>
        <w:t>, including changeover</w:t>
      </w:r>
      <w:r w:rsidR="000D3BAA">
        <w:rPr>
          <w:lang w:val="en-GB"/>
        </w:rPr>
        <w:t xml:space="preserve">. No questions will be permitted. The authors will be </w:t>
      </w:r>
      <w:r w:rsidR="00965403" w:rsidRPr="00FA3645">
        <w:rPr>
          <w:lang w:val="en-GB"/>
        </w:rPr>
        <w:t xml:space="preserve">expected to </w:t>
      </w:r>
      <w:r w:rsidR="00FA3645" w:rsidRPr="00FA3645">
        <w:rPr>
          <w:lang w:val="en-GB"/>
        </w:rPr>
        <w:t>stand by their poster</w:t>
      </w:r>
      <w:r w:rsidR="00EF4825">
        <w:rPr>
          <w:lang w:val="en-GB"/>
        </w:rPr>
        <w:t>s</w:t>
      </w:r>
      <w:r w:rsidR="00FA3645" w:rsidRPr="00FA3645">
        <w:rPr>
          <w:lang w:val="en-GB"/>
        </w:rPr>
        <w:t xml:space="preserve"> during the </w:t>
      </w:r>
      <w:r w:rsidR="000D3BAA">
        <w:rPr>
          <w:lang w:val="en-GB"/>
        </w:rPr>
        <w:t>poster</w:t>
      </w:r>
      <w:r w:rsidR="008163AB">
        <w:rPr>
          <w:lang w:val="en-GB"/>
        </w:rPr>
        <w:t xml:space="preserve"> session</w:t>
      </w:r>
      <w:r w:rsidR="000D3BAA">
        <w:rPr>
          <w:lang w:val="en-GB"/>
        </w:rPr>
        <w:t xml:space="preserve"> to respond to any potential questions</w:t>
      </w:r>
      <w:r w:rsidR="00965403" w:rsidRPr="00FA3645">
        <w:rPr>
          <w:lang w:val="en-GB"/>
        </w:rPr>
        <w:t>. The Symposium will prov</w:t>
      </w:r>
      <w:r w:rsidR="004F5CEB">
        <w:rPr>
          <w:lang w:val="en-GB"/>
        </w:rPr>
        <w:t>ide poster boards and stands.</w:t>
      </w:r>
    </w:p>
    <w:p w14:paraId="103CBD1B" w14:textId="683FB326" w:rsidR="00965403" w:rsidRDefault="00606297" w:rsidP="003B2959">
      <w:pPr>
        <w:autoSpaceDE w:val="0"/>
        <w:autoSpaceDN w:val="0"/>
        <w:adjustRightInd w:val="0"/>
        <w:jc w:val="both"/>
        <w:rPr>
          <w:rFonts w:ascii="Times New Roman" w:hAnsi="Times New Roman"/>
          <w:sz w:val="20"/>
          <w:lang w:val="en-GB"/>
        </w:rPr>
      </w:pPr>
      <w:r>
        <w:rPr>
          <w:lang w:val="en-GB"/>
        </w:rPr>
        <w:t xml:space="preserve">   </w:t>
      </w:r>
      <w:r w:rsidR="007A5EBB" w:rsidRPr="00363371">
        <w:rPr>
          <w:rFonts w:ascii="Times New Roman" w:hAnsi="Times New Roman"/>
          <w:sz w:val="20"/>
        </w:rPr>
        <w:t xml:space="preserve">The usable area of a poster panel </w:t>
      </w:r>
      <w:r w:rsidR="007A5EBB" w:rsidRPr="005E19E2">
        <w:rPr>
          <w:rFonts w:ascii="Times New Roman" w:hAnsi="Times New Roman"/>
          <w:sz w:val="20"/>
        </w:rPr>
        <w:t xml:space="preserve">is </w:t>
      </w:r>
      <w:r w:rsidR="002B0C7D" w:rsidRPr="005E19E2">
        <w:rPr>
          <w:rFonts w:ascii="Times New Roman" w:hAnsi="Times New Roman"/>
          <w:sz w:val="20"/>
        </w:rPr>
        <w:t>0.9</w:t>
      </w:r>
      <w:r w:rsidR="008523FC" w:rsidRPr="005E19E2">
        <w:rPr>
          <w:rFonts w:ascii="Times New Roman" w:hAnsi="Times New Roman"/>
          <w:sz w:val="20"/>
        </w:rPr>
        <w:t>m (width) by 1.</w:t>
      </w:r>
      <w:r w:rsidR="00861827" w:rsidRPr="005E19E2">
        <w:rPr>
          <w:rFonts w:ascii="Times New Roman" w:hAnsi="Times New Roman"/>
          <w:sz w:val="20"/>
        </w:rPr>
        <w:t>2</w:t>
      </w:r>
      <w:r w:rsidR="008523FC" w:rsidRPr="005E19E2">
        <w:rPr>
          <w:rFonts w:ascii="Times New Roman" w:hAnsi="Times New Roman"/>
          <w:sz w:val="20"/>
        </w:rPr>
        <w:t>m (height)</w:t>
      </w:r>
      <w:r w:rsidR="007A5EBB" w:rsidRPr="005E19E2">
        <w:rPr>
          <w:rFonts w:ascii="Times New Roman" w:hAnsi="Times New Roman"/>
          <w:sz w:val="20"/>
        </w:rPr>
        <w:t xml:space="preserve">. Authors are advised to read the details given on the Symposium website. </w:t>
      </w:r>
      <w:r w:rsidR="004F5CEB" w:rsidRPr="005E19E2">
        <w:rPr>
          <w:rFonts w:ascii="Times New Roman" w:hAnsi="Times New Roman"/>
          <w:sz w:val="20"/>
        </w:rPr>
        <w:t xml:space="preserve">The recommended poster size is </w:t>
      </w:r>
      <w:r w:rsidR="00E1087D" w:rsidRPr="005E19E2">
        <w:rPr>
          <w:rFonts w:ascii="Times New Roman" w:hAnsi="Times New Roman"/>
          <w:color w:val="222222"/>
          <w:sz w:val="20"/>
          <w:shd w:val="clear" w:color="auto" w:fill="FFFFFF"/>
        </w:rPr>
        <w:t>841 mm wide × 1189</w:t>
      </w:r>
      <w:r w:rsidR="004F5CEB" w:rsidRPr="005E19E2">
        <w:rPr>
          <w:rFonts w:ascii="Times New Roman" w:hAnsi="Times New Roman"/>
          <w:sz w:val="20"/>
        </w:rPr>
        <w:t xml:space="preserve"> </w:t>
      </w:r>
      <w:r w:rsidR="00E1087D" w:rsidRPr="005E19E2">
        <w:rPr>
          <w:rFonts w:ascii="Times New Roman" w:hAnsi="Times New Roman"/>
          <w:sz w:val="20"/>
        </w:rPr>
        <w:t>mm high</w:t>
      </w:r>
      <w:r w:rsidR="004F5CEB" w:rsidRPr="005E19E2">
        <w:rPr>
          <w:rFonts w:ascii="Times New Roman" w:hAnsi="Times New Roman"/>
          <w:sz w:val="20"/>
        </w:rPr>
        <w:t xml:space="preserve"> (</w:t>
      </w:r>
      <w:r w:rsidR="00E1087D" w:rsidRPr="005E19E2">
        <w:rPr>
          <w:rFonts w:ascii="Times New Roman" w:hAnsi="Times New Roman"/>
          <w:sz w:val="20"/>
        </w:rPr>
        <w:t>A0 vertical</w:t>
      </w:r>
      <w:r w:rsidR="004F5CEB" w:rsidRPr="005E19E2">
        <w:rPr>
          <w:rFonts w:ascii="Times New Roman" w:hAnsi="Times New Roman"/>
          <w:sz w:val="20"/>
        </w:rPr>
        <w:t>)</w:t>
      </w:r>
      <w:r w:rsidR="007A5EBB" w:rsidRPr="005E19E2">
        <w:rPr>
          <w:rFonts w:ascii="Times New Roman" w:hAnsi="Times New Roman"/>
          <w:sz w:val="20"/>
        </w:rPr>
        <w:t>.</w:t>
      </w:r>
      <w:r w:rsidR="004F5CEB" w:rsidRPr="005E19E2">
        <w:rPr>
          <w:rFonts w:ascii="Times New Roman" w:hAnsi="Times New Roman"/>
          <w:sz w:val="20"/>
        </w:rPr>
        <w:t xml:space="preserve"> </w:t>
      </w:r>
      <w:r w:rsidR="00E91FC2" w:rsidRPr="005E19E2">
        <w:rPr>
          <w:rFonts w:ascii="Times New Roman" w:hAnsi="Times New Roman"/>
          <w:sz w:val="20"/>
        </w:rPr>
        <w:t>Posters</w:t>
      </w:r>
      <w:r w:rsidR="00E91FC2" w:rsidRPr="00363371">
        <w:rPr>
          <w:rFonts w:ascii="Times New Roman" w:hAnsi="Times New Roman"/>
          <w:sz w:val="20"/>
        </w:rPr>
        <w:t xml:space="preserve"> should be prepared directly on one sheet</w:t>
      </w:r>
      <w:r w:rsidR="00E91FC2" w:rsidRPr="003B2959">
        <w:rPr>
          <w:rFonts w:ascii="Times New Roman" w:hAnsi="Times New Roman"/>
          <w:sz w:val="20"/>
        </w:rPr>
        <w:t xml:space="preserve">. </w:t>
      </w:r>
      <w:r w:rsidR="00965403" w:rsidRPr="00E91FC2">
        <w:rPr>
          <w:rFonts w:ascii="Times New Roman" w:hAnsi="Times New Roman"/>
          <w:sz w:val="20"/>
          <w:lang w:val="en-GB"/>
        </w:rPr>
        <w:t>The lettering shoul</w:t>
      </w:r>
      <w:r w:rsidR="004F5CEB" w:rsidRPr="00E91FC2">
        <w:rPr>
          <w:rFonts w:ascii="Times New Roman" w:hAnsi="Times New Roman"/>
          <w:sz w:val="20"/>
          <w:lang w:val="en-GB"/>
        </w:rPr>
        <w:t xml:space="preserve">d be large enough to be read by </w:t>
      </w:r>
      <w:r w:rsidR="00965403" w:rsidRPr="00E91FC2">
        <w:rPr>
          <w:rFonts w:ascii="Times New Roman" w:hAnsi="Times New Roman"/>
          <w:sz w:val="20"/>
          <w:lang w:val="en-GB"/>
        </w:rPr>
        <w:t>someone standing 2m back from the</w:t>
      </w:r>
      <w:r w:rsidR="00965403" w:rsidRPr="004F5CEB">
        <w:rPr>
          <w:rFonts w:ascii="Times New Roman" w:hAnsi="Times New Roman"/>
          <w:sz w:val="20"/>
          <w:lang w:val="en-GB"/>
        </w:rPr>
        <w:t xml:space="preserve"> poster and the following text sizes are suggested. Title: 2-3 cm; Authors' names and affiliations: 2cm; Section headings (ABSTRACT, RESULTS, etc.): 2 cm. The text itself should be approximately 10mm high. The use of more diagrams, colour, and fewer words is recommended for clarity. Use phrases and shor</w:t>
      </w:r>
      <w:r w:rsidR="004F5CEB">
        <w:rPr>
          <w:rFonts w:ascii="Times New Roman" w:hAnsi="Times New Roman"/>
          <w:sz w:val="20"/>
          <w:lang w:val="en-GB"/>
        </w:rPr>
        <w:t>t sentences in "bullet points".</w:t>
      </w:r>
      <w:r w:rsidR="00965403" w:rsidRPr="004F5CEB">
        <w:rPr>
          <w:rFonts w:ascii="Times New Roman" w:hAnsi="Times New Roman"/>
          <w:sz w:val="20"/>
          <w:lang w:val="en-GB"/>
        </w:rPr>
        <w:t xml:space="preserve"> It is recommended that the poster be divided into </w:t>
      </w:r>
      <w:r w:rsidRPr="004F5CEB">
        <w:rPr>
          <w:rFonts w:ascii="Times New Roman" w:hAnsi="Times New Roman"/>
          <w:sz w:val="20"/>
          <w:lang w:val="en-GB"/>
        </w:rPr>
        <w:t>the following sections:</w:t>
      </w:r>
      <w:r w:rsidR="00965403" w:rsidRPr="004F5CEB">
        <w:rPr>
          <w:rFonts w:ascii="Times New Roman" w:hAnsi="Times New Roman"/>
          <w:sz w:val="20"/>
          <w:lang w:val="en-GB"/>
        </w:rPr>
        <w:t xml:space="preserve"> </w:t>
      </w:r>
      <w:r w:rsidRPr="004F5CEB">
        <w:rPr>
          <w:rFonts w:ascii="Times New Roman" w:hAnsi="Times New Roman"/>
          <w:sz w:val="20"/>
          <w:lang w:val="en-GB"/>
        </w:rPr>
        <w:t>(</w:t>
      </w:r>
      <w:proofErr w:type="spellStart"/>
      <w:r w:rsidRPr="004F5CEB">
        <w:rPr>
          <w:rFonts w:ascii="Times New Roman" w:hAnsi="Times New Roman"/>
          <w:sz w:val="20"/>
          <w:lang w:val="en-GB"/>
        </w:rPr>
        <w:t>i</w:t>
      </w:r>
      <w:proofErr w:type="spellEnd"/>
      <w:r w:rsidRPr="004F5CEB">
        <w:rPr>
          <w:rFonts w:ascii="Times New Roman" w:hAnsi="Times New Roman"/>
          <w:sz w:val="20"/>
          <w:lang w:val="en-GB"/>
        </w:rPr>
        <w:t xml:space="preserve">) </w:t>
      </w:r>
      <w:r w:rsidR="00EF4825">
        <w:rPr>
          <w:rFonts w:ascii="Times New Roman" w:hAnsi="Times New Roman"/>
          <w:sz w:val="20"/>
          <w:lang w:val="en-GB"/>
        </w:rPr>
        <w:t>summary</w:t>
      </w:r>
      <w:r w:rsidR="00965403" w:rsidRPr="004F5CEB">
        <w:rPr>
          <w:rFonts w:ascii="Times New Roman" w:hAnsi="Times New Roman"/>
          <w:sz w:val="20"/>
          <w:lang w:val="en-GB"/>
        </w:rPr>
        <w:t>;</w:t>
      </w:r>
      <w:r w:rsidRPr="004F5CEB">
        <w:rPr>
          <w:rFonts w:ascii="Times New Roman" w:hAnsi="Times New Roman"/>
          <w:sz w:val="20"/>
          <w:lang w:val="en-GB"/>
        </w:rPr>
        <w:t xml:space="preserve"> (ii) pr</w:t>
      </w:r>
      <w:r w:rsidR="000D3BAA" w:rsidRPr="004F5CEB">
        <w:rPr>
          <w:rFonts w:ascii="Times New Roman" w:hAnsi="Times New Roman"/>
          <w:sz w:val="20"/>
          <w:lang w:val="en-GB"/>
        </w:rPr>
        <w:t xml:space="preserve">oblem definition and/or goals; </w:t>
      </w:r>
      <w:r w:rsidR="004F5CEB" w:rsidRPr="004F5CEB">
        <w:rPr>
          <w:rFonts w:ascii="Times New Roman" w:hAnsi="Times New Roman"/>
          <w:sz w:val="20"/>
          <w:lang w:val="en-GB"/>
        </w:rPr>
        <w:t>(iii</w:t>
      </w:r>
      <w:r w:rsidRPr="004F5CEB">
        <w:rPr>
          <w:rFonts w:ascii="Times New Roman" w:hAnsi="Times New Roman"/>
          <w:sz w:val="20"/>
          <w:lang w:val="en-GB"/>
        </w:rPr>
        <w:t>) results and</w:t>
      </w:r>
      <w:r w:rsidR="00965403" w:rsidRPr="004F5CEB">
        <w:rPr>
          <w:rFonts w:ascii="Times New Roman" w:hAnsi="Times New Roman"/>
          <w:sz w:val="20"/>
          <w:lang w:val="en-GB"/>
        </w:rPr>
        <w:t xml:space="preserve"> conclusions.</w:t>
      </w:r>
    </w:p>
    <w:p w14:paraId="2E737C34" w14:textId="77777777" w:rsidR="00CD256E" w:rsidRPr="004F5CEB" w:rsidRDefault="00CD256E" w:rsidP="003B2959">
      <w:pPr>
        <w:autoSpaceDE w:val="0"/>
        <w:autoSpaceDN w:val="0"/>
        <w:adjustRightInd w:val="0"/>
        <w:jc w:val="both"/>
        <w:rPr>
          <w:rFonts w:ascii="Times New Roman" w:hAnsi="Times New Roman"/>
          <w:color w:val="1F497D"/>
          <w:sz w:val="20"/>
        </w:rPr>
      </w:pPr>
    </w:p>
    <w:p w14:paraId="07A0C01C" w14:textId="77777777" w:rsidR="00965403" w:rsidRPr="00BE7337" w:rsidRDefault="00965403">
      <w:pPr>
        <w:pStyle w:val="BodyText2"/>
        <w:jc w:val="center"/>
        <w:rPr>
          <w:b/>
          <w:spacing w:val="-3"/>
          <w:lang w:val="en-GB"/>
        </w:rPr>
      </w:pPr>
      <w:r w:rsidRPr="00BE7337">
        <w:rPr>
          <w:b/>
          <w:spacing w:val="-3"/>
          <w:lang w:val="en-GB"/>
        </w:rPr>
        <w:t>CONCLUSIONS</w:t>
      </w:r>
    </w:p>
    <w:p w14:paraId="3CF696AA" w14:textId="77777777" w:rsidR="00965403" w:rsidRPr="00BE7337" w:rsidRDefault="00965403">
      <w:pPr>
        <w:pStyle w:val="BodyText2"/>
        <w:jc w:val="center"/>
        <w:rPr>
          <w:spacing w:val="-3"/>
          <w:lang w:val="en-GB"/>
        </w:rPr>
      </w:pPr>
    </w:p>
    <w:p w14:paraId="5AFEBCD7" w14:textId="37703170" w:rsidR="00965403" w:rsidRPr="00BE7337" w:rsidRDefault="00606297">
      <w:pPr>
        <w:pStyle w:val="BodyText2"/>
        <w:rPr>
          <w:spacing w:val="-3"/>
          <w:lang w:val="en-GB"/>
        </w:rPr>
      </w:pPr>
      <w:r>
        <w:rPr>
          <w:spacing w:val="-3"/>
          <w:lang w:val="en-GB"/>
        </w:rPr>
        <w:t xml:space="preserve">   </w:t>
      </w:r>
      <w:r w:rsidR="0064300D" w:rsidRPr="00960F1E">
        <w:rPr>
          <w:rFonts w:eastAsia="Batang"/>
          <w:spacing w:val="-3"/>
          <w:lang w:val="en-GB" w:eastAsia="ko-KR"/>
        </w:rPr>
        <w:t xml:space="preserve">Prepare an </w:t>
      </w:r>
      <w:r w:rsidR="0064300D">
        <w:rPr>
          <w:rFonts w:eastAsia="Batang"/>
          <w:spacing w:val="-3"/>
          <w:lang w:val="en-GB" w:eastAsia="ko-KR"/>
        </w:rPr>
        <w:t>e</w:t>
      </w:r>
      <w:r w:rsidR="0064300D" w:rsidRPr="00960F1E">
        <w:rPr>
          <w:rFonts w:eastAsia="Batang"/>
          <w:spacing w:val="-3"/>
          <w:lang w:val="en-GB" w:eastAsia="ko-KR"/>
        </w:rPr>
        <w:t xml:space="preserve">xtended </w:t>
      </w:r>
      <w:r w:rsidR="0064300D">
        <w:rPr>
          <w:rFonts w:eastAsia="Batang"/>
          <w:spacing w:val="-3"/>
          <w:lang w:val="en-GB" w:eastAsia="ko-KR"/>
        </w:rPr>
        <w:t>a</w:t>
      </w:r>
      <w:r w:rsidR="0064300D" w:rsidRPr="00960F1E">
        <w:rPr>
          <w:rFonts w:eastAsia="Batang"/>
          <w:spacing w:val="-3"/>
          <w:lang w:val="en-GB" w:eastAsia="ko-KR"/>
        </w:rPr>
        <w:t xml:space="preserve">bstract as </w:t>
      </w:r>
      <w:r w:rsidR="0064300D">
        <w:rPr>
          <w:rFonts w:eastAsia="Batang"/>
          <w:spacing w:val="-3"/>
          <w:lang w:val="en-GB" w:eastAsia="ko-KR"/>
        </w:rPr>
        <w:t xml:space="preserve">both a </w:t>
      </w:r>
      <w:r w:rsidR="0064300D" w:rsidRPr="00960F1E">
        <w:rPr>
          <w:rFonts w:eastAsia="Batang"/>
          <w:spacing w:val="-3"/>
          <w:lang w:val="en-GB" w:eastAsia="ko-KR"/>
        </w:rPr>
        <w:t>PDF</w:t>
      </w:r>
      <w:r w:rsidR="0064300D">
        <w:rPr>
          <w:rFonts w:eastAsia="Batang"/>
          <w:spacing w:val="-3"/>
          <w:lang w:val="en-GB" w:eastAsia="ko-KR"/>
        </w:rPr>
        <w:t xml:space="preserve"> </w:t>
      </w:r>
      <w:r w:rsidR="0064300D" w:rsidRPr="00960F1E">
        <w:rPr>
          <w:rFonts w:eastAsia="Batang"/>
          <w:spacing w:val="-3"/>
          <w:lang w:val="en-GB" w:eastAsia="ko-KR"/>
        </w:rPr>
        <w:t>file</w:t>
      </w:r>
      <w:r w:rsidR="0064300D">
        <w:rPr>
          <w:rFonts w:eastAsia="Batang"/>
          <w:spacing w:val="-3"/>
          <w:lang w:val="en-GB" w:eastAsia="ko-KR"/>
        </w:rPr>
        <w:t xml:space="preserve"> and an editable format</w:t>
      </w:r>
      <w:r w:rsidR="0064300D" w:rsidRPr="00960F1E">
        <w:rPr>
          <w:rFonts w:eastAsia="Batang"/>
          <w:spacing w:val="-3"/>
          <w:lang w:val="en-GB" w:eastAsia="ko-KR"/>
        </w:rPr>
        <w:t xml:space="preserve"> and submit the </w:t>
      </w:r>
      <w:r w:rsidR="0064300D">
        <w:rPr>
          <w:rFonts w:eastAsia="Batang"/>
          <w:spacing w:val="-3"/>
          <w:lang w:val="en-GB" w:eastAsia="ko-KR"/>
        </w:rPr>
        <w:t>e</w:t>
      </w:r>
      <w:r w:rsidR="0064300D" w:rsidRPr="00960F1E">
        <w:rPr>
          <w:rFonts w:eastAsia="Batang"/>
          <w:spacing w:val="-3"/>
          <w:lang w:val="en-GB" w:eastAsia="ko-KR"/>
        </w:rPr>
        <w:t xml:space="preserve">xtended </w:t>
      </w:r>
      <w:r w:rsidR="0064300D">
        <w:rPr>
          <w:rFonts w:eastAsia="Batang"/>
          <w:spacing w:val="-3"/>
          <w:lang w:val="en-GB" w:eastAsia="ko-KR"/>
        </w:rPr>
        <w:t>a</w:t>
      </w:r>
      <w:r w:rsidR="0064300D" w:rsidRPr="00960F1E">
        <w:rPr>
          <w:rFonts w:eastAsia="Batang"/>
          <w:spacing w:val="-3"/>
          <w:lang w:val="en-GB" w:eastAsia="ko-KR"/>
        </w:rPr>
        <w:t xml:space="preserve">bstract following the instructions. </w:t>
      </w:r>
      <w:r w:rsidR="0064300D">
        <w:rPr>
          <w:rFonts w:eastAsia="Batang" w:hint="eastAsia"/>
          <w:spacing w:val="-3"/>
          <w:lang w:val="en-GB" w:eastAsia="ko-KR"/>
        </w:rPr>
        <w:t>C</w:t>
      </w:r>
      <w:r w:rsidR="0064300D" w:rsidRPr="00960F1E">
        <w:rPr>
          <w:rFonts w:eastAsia="Batang"/>
          <w:spacing w:val="-3"/>
          <w:lang w:val="en-GB" w:eastAsia="ko-KR"/>
        </w:rPr>
        <w:t>onfirmation by way of an email will be sent to your email address</w:t>
      </w:r>
      <w:r w:rsidR="001F3752">
        <w:rPr>
          <w:rFonts w:eastAsia="Batang"/>
          <w:spacing w:val="-3"/>
          <w:lang w:val="en-GB" w:eastAsia="ko-KR"/>
        </w:rPr>
        <w:t>.</w:t>
      </w:r>
    </w:p>
    <w:p w14:paraId="799F7013" w14:textId="417B1D16" w:rsidR="00965403" w:rsidRPr="00BE7337" w:rsidRDefault="00965403">
      <w:pPr>
        <w:pStyle w:val="BodyText2"/>
        <w:rPr>
          <w:spacing w:val="-3"/>
          <w:lang w:val="en-GB"/>
        </w:rPr>
      </w:pPr>
    </w:p>
    <w:p w14:paraId="749B7F49" w14:textId="77777777" w:rsidR="00965403" w:rsidRPr="00FA3645" w:rsidRDefault="00965403">
      <w:pPr>
        <w:pStyle w:val="BodyText2"/>
        <w:rPr>
          <w:b/>
          <w:spacing w:val="-3"/>
          <w:lang w:val="en-GB"/>
        </w:rPr>
      </w:pPr>
      <w:r w:rsidRPr="00FA3645">
        <w:rPr>
          <w:b/>
          <w:spacing w:val="-3"/>
          <w:lang w:val="en-GB"/>
        </w:rPr>
        <w:t>References</w:t>
      </w:r>
    </w:p>
    <w:p w14:paraId="0C6F136D" w14:textId="77777777" w:rsidR="00965403" w:rsidRPr="00FA3645" w:rsidRDefault="00965403">
      <w:pPr>
        <w:pStyle w:val="BodyText2"/>
        <w:rPr>
          <w:b/>
          <w:spacing w:val="-3"/>
          <w:lang w:val="en-GB"/>
        </w:rPr>
      </w:pPr>
    </w:p>
    <w:p w14:paraId="1C48F279" w14:textId="31647AA1" w:rsidR="00965403" w:rsidRPr="003B2959" w:rsidRDefault="00965403" w:rsidP="00965403">
      <w:pPr>
        <w:pStyle w:val="BodyText2"/>
        <w:numPr>
          <w:ilvl w:val="0"/>
          <w:numId w:val="1"/>
        </w:numPr>
        <w:tabs>
          <w:tab w:val="left" w:pos="360"/>
        </w:tabs>
        <w:rPr>
          <w:spacing w:val="-3"/>
          <w:sz w:val="16"/>
          <w:lang w:val="en-GB"/>
        </w:rPr>
      </w:pPr>
      <w:r w:rsidRPr="003B2959">
        <w:rPr>
          <w:spacing w:val="-3"/>
          <w:sz w:val="16"/>
          <w:lang w:val="en-GB"/>
        </w:rPr>
        <w:t>Cooler A. S. Binary Flow Systems.</w:t>
      </w:r>
      <w:r w:rsidRPr="003B2959">
        <w:rPr>
          <w:i/>
          <w:spacing w:val="-3"/>
          <w:sz w:val="16"/>
          <w:lang w:val="en-GB"/>
        </w:rPr>
        <w:t xml:space="preserve"> J. Fluid</w:t>
      </w:r>
      <w:r w:rsidR="00A859B0">
        <w:rPr>
          <w:i/>
          <w:spacing w:val="-3"/>
          <w:sz w:val="16"/>
          <w:lang w:val="en-GB"/>
        </w:rPr>
        <w:t>.</w:t>
      </w:r>
      <w:r w:rsidRPr="003B2959">
        <w:rPr>
          <w:i/>
          <w:spacing w:val="-3"/>
          <w:sz w:val="16"/>
          <w:lang w:val="en-GB"/>
        </w:rPr>
        <w:t xml:space="preserve"> Mech</w:t>
      </w:r>
      <w:r w:rsidR="00A859B0">
        <w:rPr>
          <w:i/>
          <w:spacing w:val="-3"/>
          <w:sz w:val="16"/>
          <w:lang w:val="en-GB"/>
        </w:rPr>
        <w:t>.</w:t>
      </w:r>
      <w:r w:rsidRPr="003B2959">
        <w:rPr>
          <w:i/>
          <w:spacing w:val="-3"/>
          <w:sz w:val="16"/>
          <w:lang w:val="en-GB"/>
        </w:rPr>
        <w:t xml:space="preserve"> </w:t>
      </w:r>
      <w:r w:rsidRPr="003B2959">
        <w:rPr>
          <w:b/>
          <w:spacing w:val="-3"/>
          <w:sz w:val="16"/>
          <w:lang w:val="en-GB"/>
        </w:rPr>
        <w:t>999</w:t>
      </w:r>
      <w:r w:rsidR="00A859B0">
        <w:rPr>
          <w:spacing w:val="-3"/>
          <w:sz w:val="16"/>
          <w:lang w:val="en-GB"/>
        </w:rPr>
        <w:t>: 991</w:t>
      </w:r>
      <w:r w:rsidRPr="003B2959">
        <w:rPr>
          <w:spacing w:val="-3"/>
          <w:sz w:val="16"/>
          <w:lang w:val="en-GB"/>
        </w:rPr>
        <w:t>-996, 1999.</w:t>
      </w:r>
    </w:p>
    <w:p w14:paraId="358AD670" w14:textId="3D306D5B" w:rsidR="00965403" w:rsidRPr="003B2959" w:rsidRDefault="00965403" w:rsidP="00965403">
      <w:pPr>
        <w:pStyle w:val="BodyText2"/>
        <w:numPr>
          <w:ilvl w:val="0"/>
          <w:numId w:val="1"/>
        </w:numPr>
        <w:tabs>
          <w:tab w:val="left" w:pos="360"/>
        </w:tabs>
        <w:rPr>
          <w:spacing w:val="-3"/>
          <w:sz w:val="16"/>
          <w:lang w:val="en-GB"/>
        </w:rPr>
      </w:pPr>
      <w:r w:rsidRPr="003B2959">
        <w:rPr>
          <w:spacing w:val="-3"/>
          <w:sz w:val="16"/>
          <w:lang w:val="en-GB"/>
        </w:rPr>
        <w:t xml:space="preserve">Icer D.F., Adams J.A. Mathematical Elements for Computer Simulation. </w:t>
      </w:r>
      <w:r w:rsidR="003E278C" w:rsidRPr="005458B1">
        <w:rPr>
          <w:spacing w:val="-3"/>
          <w:sz w:val="16"/>
          <w:lang w:val="en-GB"/>
        </w:rPr>
        <w:t>McGraw Hill, NY</w:t>
      </w:r>
      <w:r w:rsidR="003E278C" w:rsidRPr="003B2959" w:rsidDel="003E278C">
        <w:rPr>
          <w:spacing w:val="-3"/>
          <w:sz w:val="16"/>
          <w:lang w:val="en-GB"/>
        </w:rPr>
        <w:t xml:space="preserve"> </w:t>
      </w:r>
      <w:r w:rsidRPr="003B2959">
        <w:rPr>
          <w:spacing w:val="-3"/>
          <w:sz w:val="16"/>
          <w:lang w:val="en-GB"/>
        </w:rPr>
        <w:t>1977.</w:t>
      </w:r>
    </w:p>
    <w:p w14:paraId="2A514F4B" w14:textId="6F946FF4" w:rsidR="00965403" w:rsidRPr="003B2959" w:rsidRDefault="00E22534" w:rsidP="00965403">
      <w:pPr>
        <w:pStyle w:val="BodyText2"/>
        <w:numPr>
          <w:ilvl w:val="0"/>
          <w:numId w:val="1"/>
        </w:numPr>
        <w:tabs>
          <w:tab w:val="left" w:pos="360"/>
        </w:tabs>
        <w:rPr>
          <w:spacing w:val="-3"/>
          <w:sz w:val="16"/>
          <w:lang w:val="en-GB"/>
        </w:rPr>
      </w:pPr>
      <w:proofErr w:type="spellStart"/>
      <w:r w:rsidRPr="003B2959">
        <w:rPr>
          <w:spacing w:val="-3"/>
          <w:sz w:val="16"/>
          <w:lang w:val="en-GB"/>
        </w:rPr>
        <w:t>Nygus</w:t>
      </w:r>
      <w:proofErr w:type="spellEnd"/>
      <w:r w:rsidRPr="003B2959">
        <w:rPr>
          <w:spacing w:val="-3"/>
          <w:sz w:val="16"/>
          <w:lang w:val="en-GB" w:eastAsia="zh-CN"/>
        </w:rPr>
        <w:t xml:space="preserve"> </w:t>
      </w:r>
      <w:r w:rsidR="00965403" w:rsidRPr="003B2959">
        <w:rPr>
          <w:spacing w:val="-3"/>
          <w:sz w:val="16"/>
          <w:lang w:val="en-GB"/>
        </w:rPr>
        <w:t>G. Numerical Analysi</w:t>
      </w:r>
      <w:r w:rsidR="00A859B0">
        <w:rPr>
          <w:spacing w:val="-3"/>
          <w:sz w:val="16"/>
          <w:lang w:val="en-GB"/>
        </w:rPr>
        <w:t xml:space="preserve">s Using Finite Element Method. </w:t>
      </w:r>
      <w:r w:rsidR="00965403" w:rsidRPr="003B2959">
        <w:rPr>
          <w:i/>
          <w:spacing w:val="-3"/>
          <w:sz w:val="16"/>
          <w:lang w:val="en-GB"/>
        </w:rPr>
        <w:t>PhD Thesis</w:t>
      </w:r>
      <w:r w:rsidR="00965403" w:rsidRPr="003B2959">
        <w:rPr>
          <w:spacing w:val="-3"/>
          <w:sz w:val="16"/>
          <w:lang w:val="en-GB"/>
        </w:rPr>
        <w:t>, NTU Mech. Eng. Dept., Lagos, 1983.</w:t>
      </w:r>
    </w:p>
    <w:p w14:paraId="74DE5D91" w14:textId="20736841" w:rsidR="003E278C" w:rsidRPr="00CD256E" w:rsidRDefault="003E278C" w:rsidP="00932F1B">
      <w:pPr>
        <w:pStyle w:val="BodyText2"/>
        <w:tabs>
          <w:tab w:val="left" w:pos="360"/>
        </w:tabs>
        <w:ind w:left="340"/>
        <w:rPr>
          <w:sz w:val="16"/>
          <w:szCs w:val="16"/>
        </w:rPr>
      </w:pPr>
    </w:p>
    <w:sectPr w:rsidR="003E278C" w:rsidRPr="00CD256E" w:rsidSect="00876467">
      <w:headerReference w:type="default" r:id="rId12"/>
      <w:footnotePr>
        <w:pos w:val="beneathText"/>
      </w:footnotePr>
      <w:type w:val="continuous"/>
      <w:pgSz w:w="11907" w:h="16840" w:code="9"/>
      <w:pgMar w:top="1134" w:right="1134" w:bottom="1134" w:left="1134" w:header="454"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CEEF" w14:textId="77777777" w:rsidR="002C2EE8" w:rsidRDefault="002C2EE8">
      <w:pPr>
        <w:spacing w:line="20" w:lineRule="exact"/>
      </w:pPr>
    </w:p>
  </w:endnote>
  <w:endnote w:type="continuationSeparator" w:id="0">
    <w:p w14:paraId="10939CD2" w14:textId="77777777" w:rsidR="002C2EE8" w:rsidRDefault="002C2EE8">
      <w:r>
        <w:t xml:space="preserve"> </w:t>
      </w:r>
    </w:p>
  </w:endnote>
  <w:endnote w:type="continuationNotice" w:id="1">
    <w:p w14:paraId="69CBF5D5" w14:textId="77777777" w:rsidR="002C2EE8" w:rsidRDefault="002C2E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윤명조120">
    <w:altName w:val="바탕"/>
    <w:charset w:val="81"/>
    <w:family w:val="roman"/>
    <w:pitch w:val="variable"/>
    <w:sig w:usb0="800002A7"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BatangChe"/>
    <w:panose1 w:val="020B0604020202020204"/>
    <w:charset w:val="81"/>
    <w:family w:val="modern"/>
    <w:pitch w:val="variable"/>
    <w:sig w:usb0="00000000"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75BD" w14:textId="77777777" w:rsidR="002C2EE8" w:rsidRDefault="002C2EE8">
      <w:r>
        <w:separator/>
      </w:r>
    </w:p>
  </w:footnote>
  <w:footnote w:type="continuationSeparator" w:id="0">
    <w:p w14:paraId="526624DE" w14:textId="77777777" w:rsidR="002C2EE8" w:rsidRDefault="002C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1A23" w14:textId="7E48EF73" w:rsidR="000470D0" w:rsidRPr="00551D37" w:rsidRDefault="000470D0" w:rsidP="00876467">
    <w:pPr>
      <w:pStyle w:val="Header"/>
      <w:framePr w:wrap="auto" w:vAnchor="text" w:hAnchor="page" w:x="6346" w:y="229"/>
      <w:rPr>
        <w:rStyle w:val="PageNumber"/>
        <w:rFonts w:ascii="Arial" w:eastAsia="DengXian" w:hAnsi="Arial"/>
        <w:sz w:val="18"/>
        <w:szCs w:val="18"/>
      </w:rPr>
    </w:pPr>
    <w:r w:rsidRPr="00551D37">
      <w:rPr>
        <w:rStyle w:val="PageNumber"/>
        <w:rFonts w:ascii="Arial" w:hAnsi="Arial"/>
        <w:sz w:val="18"/>
        <w:szCs w:val="18"/>
      </w:rPr>
      <w:t>ASTRA-2025, June 1</w:t>
    </w:r>
    <w:r w:rsidR="005B3EA4">
      <w:rPr>
        <w:rStyle w:val="PageNumber"/>
        <w:rFonts w:ascii="Arial" w:hAnsi="Arial"/>
        <w:sz w:val="18"/>
        <w:szCs w:val="18"/>
      </w:rPr>
      <w:t>2</w:t>
    </w:r>
    <w:r w:rsidRPr="00551D37">
      <w:rPr>
        <w:rStyle w:val="PageNumber"/>
        <w:rFonts w:ascii="Arial" w:hAnsi="Arial"/>
        <w:sz w:val="18"/>
        <w:szCs w:val="18"/>
      </w:rPr>
      <w:t>–1</w:t>
    </w:r>
    <w:r w:rsidR="005B3EA4">
      <w:rPr>
        <w:rStyle w:val="PageNumber"/>
        <w:rFonts w:ascii="Arial" w:hAnsi="Arial"/>
        <w:sz w:val="18"/>
        <w:szCs w:val="18"/>
      </w:rPr>
      <w:t>4</w:t>
    </w:r>
    <w:r w:rsidRPr="00551D37">
      <w:rPr>
        <w:rStyle w:val="PageNumber"/>
        <w:rFonts w:ascii="Arial" w:hAnsi="Arial"/>
        <w:sz w:val="18"/>
        <w:szCs w:val="18"/>
      </w:rPr>
      <w:t>, 2025</w:t>
    </w:r>
    <w:r w:rsidRPr="00551D37">
      <w:rPr>
        <w:rStyle w:val="PageNumber"/>
        <w:rFonts w:ascii="Arial" w:hAnsi="Arial" w:cs="Arial"/>
        <w:sz w:val="18"/>
        <w:szCs w:val="18"/>
      </w:rPr>
      <w:t xml:space="preserve">, </w:t>
    </w:r>
    <w:r w:rsidRPr="00551D37">
      <w:rPr>
        <w:rStyle w:val="PageNumber"/>
        <w:rFonts w:ascii="Arial" w:eastAsia="Batang" w:hAnsi="Arial" w:cs="Arial"/>
        <w:sz w:val="18"/>
        <w:szCs w:val="18"/>
        <w:lang w:eastAsia="ko-KR"/>
      </w:rPr>
      <w:t>IIST, Thiruvananthapuram, India</w:t>
    </w:r>
  </w:p>
  <w:p w14:paraId="54A86FBB" w14:textId="5F1D26AA" w:rsidR="000470D0" w:rsidRPr="00551D37" w:rsidRDefault="000470D0" w:rsidP="00876467">
    <w:pPr>
      <w:pStyle w:val="Header"/>
      <w:ind w:right="360"/>
      <w:rPr>
        <w:sz w:val="22"/>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1802" w14:textId="77777777" w:rsidR="00965403" w:rsidRDefault="009654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E0D7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8043C9"/>
    <w:multiLevelType w:val="singleLevel"/>
    <w:tmpl w:val="71E01694"/>
    <w:lvl w:ilvl="0">
      <w:start w:val="1"/>
      <w:numFmt w:val="decimal"/>
      <w:lvlText w:val="[%1]"/>
      <w:legacy w:legacy="1" w:legacySpace="120" w:legacyIndent="340"/>
      <w:lvlJc w:val="left"/>
      <w:pPr>
        <w:ind w:left="340" w:hanging="340"/>
      </w:pPr>
      <w:rPr>
        <w:sz w:val="20"/>
      </w:rPr>
    </w:lvl>
  </w:abstractNum>
  <w:num w:numId="1" w16cid:durableId="1610967536">
    <w:abstractNumId w:val="1"/>
  </w:num>
  <w:num w:numId="2" w16cid:durableId="20133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78"/>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8B"/>
    <w:rsid w:val="00011CD0"/>
    <w:rsid w:val="00021730"/>
    <w:rsid w:val="000227E1"/>
    <w:rsid w:val="0003057D"/>
    <w:rsid w:val="00030D38"/>
    <w:rsid w:val="000470D0"/>
    <w:rsid w:val="00061565"/>
    <w:rsid w:val="00064270"/>
    <w:rsid w:val="00071644"/>
    <w:rsid w:val="00074348"/>
    <w:rsid w:val="0007799A"/>
    <w:rsid w:val="000B7BF5"/>
    <w:rsid w:val="000C471B"/>
    <w:rsid w:val="000D3BAA"/>
    <w:rsid w:val="000F5651"/>
    <w:rsid w:val="00123C9D"/>
    <w:rsid w:val="00147D31"/>
    <w:rsid w:val="00155380"/>
    <w:rsid w:val="00163386"/>
    <w:rsid w:val="00166169"/>
    <w:rsid w:val="00167B58"/>
    <w:rsid w:val="00176835"/>
    <w:rsid w:val="00180134"/>
    <w:rsid w:val="00195B19"/>
    <w:rsid w:val="001B63D5"/>
    <w:rsid w:val="001C255E"/>
    <w:rsid w:val="001D30BA"/>
    <w:rsid w:val="001F0C73"/>
    <w:rsid w:val="001F3752"/>
    <w:rsid w:val="001F51D5"/>
    <w:rsid w:val="002108C1"/>
    <w:rsid w:val="00221A08"/>
    <w:rsid w:val="002229FF"/>
    <w:rsid w:val="00235101"/>
    <w:rsid w:val="002622F8"/>
    <w:rsid w:val="002655AC"/>
    <w:rsid w:val="00265C92"/>
    <w:rsid w:val="00286091"/>
    <w:rsid w:val="00292F50"/>
    <w:rsid w:val="00293E7E"/>
    <w:rsid w:val="002A5BD5"/>
    <w:rsid w:val="002B0C7D"/>
    <w:rsid w:val="002C2EE8"/>
    <w:rsid w:val="002E37B6"/>
    <w:rsid w:val="002F6DC3"/>
    <w:rsid w:val="003006C0"/>
    <w:rsid w:val="003101ED"/>
    <w:rsid w:val="003113B1"/>
    <w:rsid w:val="003219D5"/>
    <w:rsid w:val="003227D8"/>
    <w:rsid w:val="0032403A"/>
    <w:rsid w:val="003278D1"/>
    <w:rsid w:val="003327F1"/>
    <w:rsid w:val="0033794D"/>
    <w:rsid w:val="00363371"/>
    <w:rsid w:val="003712FA"/>
    <w:rsid w:val="00372592"/>
    <w:rsid w:val="00380CA7"/>
    <w:rsid w:val="003927FC"/>
    <w:rsid w:val="0039312C"/>
    <w:rsid w:val="003951FF"/>
    <w:rsid w:val="003A2F9C"/>
    <w:rsid w:val="003B0DCA"/>
    <w:rsid w:val="003B2959"/>
    <w:rsid w:val="003E1F5C"/>
    <w:rsid w:val="003E278C"/>
    <w:rsid w:val="0042104F"/>
    <w:rsid w:val="00433B62"/>
    <w:rsid w:val="00442E77"/>
    <w:rsid w:val="00445EDD"/>
    <w:rsid w:val="00446F2C"/>
    <w:rsid w:val="0044704F"/>
    <w:rsid w:val="004921F9"/>
    <w:rsid w:val="004B1810"/>
    <w:rsid w:val="004E0D48"/>
    <w:rsid w:val="004E5B99"/>
    <w:rsid w:val="004F2D42"/>
    <w:rsid w:val="004F5CEB"/>
    <w:rsid w:val="004F7090"/>
    <w:rsid w:val="00506705"/>
    <w:rsid w:val="00506E6B"/>
    <w:rsid w:val="005105F5"/>
    <w:rsid w:val="00524E11"/>
    <w:rsid w:val="005458B1"/>
    <w:rsid w:val="00550C77"/>
    <w:rsid w:val="00551D37"/>
    <w:rsid w:val="00563595"/>
    <w:rsid w:val="005703D3"/>
    <w:rsid w:val="0057457E"/>
    <w:rsid w:val="005820D9"/>
    <w:rsid w:val="00590E6E"/>
    <w:rsid w:val="005A7408"/>
    <w:rsid w:val="005B2440"/>
    <w:rsid w:val="005B3EA4"/>
    <w:rsid w:val="005B67CB"/>
    <w:rsid w:val="005D5212"/>
    <w:rsid w:val="005E02E5"/>
    <w:rsid w:val="005E1908"/>
    <w:rsid w:val="005E19E2"/>
    <w:rsid w:val="005E4BFA"/>
    <w:rsid w:val="005F0001"/>
    <w:rsid w:val="00606297"/>
    <w:rsid w:val="006067E9"/>
    <w:rsid w:val="00606D56"/>
    <w:rsid w:val="00610B84"/>
    <w:rsid w:val="0062023C"/>
    <w:rsid w:val="00624A11"/>
    <w:rsid w:val="00633990"/>
    <w:rsid w:val="00640CDE"/>
    <w:rsid w:val="0064300D"/>
    <w:rsid w:val="0064765D"/>
    <w:rsid w:val="00647BB1"/>
    <w:rsid w:val="00662B57"/>
    <w:rsid w:val="00671231"/>
    <w:rsid w:val="00680461"/>
    <w:rsid w:val="00696856"/>
    <w:rsid w:val="006B030F"/>
    <w:rsid w:val="006E2EF7"/>
    <w:rsid w:val="006E47F7"/>
    <w:rsid w:val="006E6D45"/>
    <w:rsid w:val="007212D0"/>
    <w:rsid w:val="0072138B"/>
    <w:rsid w:val="0072508A"/>
    <w:rsid w:val="00737C77"/>
    <w:rsid w:val="00750E16"/>
    <w:rsid w:val="007801CC"/>
    <w:rsid w:val="00792E05"/>
    <w:rsid w:val="00793C38"/>
    <w:rsid w:val="00794545"/>
    <w:rsid w:val="007979A2"/>
    <w:rsid w:val="007A10F2"/>
    <w:rsid w:val="007A5D15"/>
    <w:rsid w:val="007A5EBB"/>
    <w:rsid w:val="007A6298"/>
    <w:rsid w:val="007C6FE2"/>
    <w:rsid w:val="007D1604"/>
    <w:rsid w:val="007D675D"/>
    <w:rsid w:val="00812FF5"/>
    <w:rsid w:val="0081300A"/>
    <w:rsid w:val="00813B83"/>
    <w:rsid w:val="00814516"/>
    <w:rsid w:val="008163AB"/>
    <w:rsid w:val="00821483"/>
    <w:rsid w:val="0082403E"/>
    <w:rsid w:val="0083085E"/>
    <w:rsid w:val="008341E4"/>
    <w:rsid w:val="00836EA3"/>
    <w:rsid w:val="008439EE"/>
    <w:rsid w:val="00845481"/>
    <w:rsid w:val="00847321"/>
    <w:rsid w:val="008523FC"/>
    <w:rsid w:val="00857C67"/>
    <w:rsid w:val="00861827"/>
    <w:rsid w:val="008665C7"/>
    <w:rsid w:val="00875BDA"/>
    <w:rsid w:val="00875D54"/>
    <w:rsid w:val="00876467"/>
    <w:rsid w:val="00896C62"/>
    <w:rsid w:val="008A28EF"/>
    <w:rsid w:val="008B57A2"/>
    <w:rsid w:val="008C5F81"/>
    <w:rsid w:val="008E231D"/>
    <w:rsid w:val="008E42CF"/>
    <w:rsid w:val="008E5EEC"/>
    <w:rsid w:val="00912D03"/>
    <w:rsid w:val="00932F1B"/>
    <w:rsid w:val="0093412C"/>
    <w:rsid w:val="00941BFF"/>
    <w:rsid w:val="009449AC"/>
    <w:rsid w:val="00953EFE"/>
    <w:rsid w:val="00957F88"/>
    <w:rsid w:val="00965403"/>
    <w:rsid w:val="00971E78"/>
    <w:rsid w:val="00990E88"/>
    <w:rsid w:val="009A1357"/>
    <w:rsid w:val="009B12FC"/>
    <w:rsid w:val="009C405B"/>
    <w:rsid w:val="009E1030"/>
    <w:rsid w:val="009E6992"/>
    <w:rsid w:val="009F555E"/>
    <w:rsid w:val="009F70D6"/>
    <w:rsid w:val="00A16021"/>
    <w:rsid w:val="00A60432"/>
    <w:rsid w:val="00A73110"/>
    <w:rsid w:val="00A859B0"/>
    <w:rsid w:val="00AA17E3"/>
    <w:rsid w:val="00AA4A61"/>
    <w:rsid w:val="00AA5296"/>
    <w:rsid w:val="00AA6E45"/>
    <w:rsid w:val="00AB31BF"/>
    <w:rsid w:val="00AB58EB"/>
    <w:rsid w:val="00AC70D9"/>
    <w:rsid w:val="00AD0667"/>
    <w:rsid w:val="00AD372C"/>
    <w:rsid w:val="00AD4B73"/>
    <w:rsid w:val="00AE0826"/>
    <w:rsid w:val="00AE70E9"/>
    <w:rsid w:val="00AF1464"/>
    <w:rsid w:val="00B10B8A"/>
    <w:rsid w:val="00B22DC2"/>
    <w:rsid w:val="00B66A49"/>
    <w:rsid w:val="00B7009F"/>
    <w:rsid w:val="00B82B70"/>
    <w:rsid w:val="00B875F6"/>
    <w:rsid w:val="00BB2AC4"/>
    <w:rsid w:val="00BC4DF4"/>
    <w:rsid w:val="00BC6E62"/>
    <w:rsid w:val="00BC7D03"/>
    <w:rsid w:val="00BD09FD"/>
    <w:rsid w:val="00BE7337"/>
    <w:rsid w:val="00BF41C8"/>
    <w:rsid w:val="00BF468A"/>
    <w:rsid w:val="00C075B7"/>
    <w:rsid w:val="00C10CE4"/>
    <w:rsid w:val="00C12CBA"/>
    <w:rsid w:val="00C42905"/>
    <w:rsid w:val="00C42ECC"/>
    <w:rsid w:val="00C5657E"/>
    <w:rsid w:val="00C63346"/>
    <w:rsid w:val="00C67932"/>
    <w:rsid w:val="00C914F3"/>
    <w:rsid w:val="00C97B70"/>
    <w:rsid w:val="00CA2CD1"/>
    <w:rsid w:val="00CC27B5"/>
    <w:rsid w:val="00CC6D31"/>
    <w:rsid w:val="00CD256E"/>
    <w:rsid w:val="00CD395C"/>
    <w:rsid w:val="00CF0746"/>
    <w:rsid w:val="00CF27F9"/>
    <w:rsid w:val="00CF6208"/>
    <w:rsid w:val="00CF6E66"/>
    <w:rsid w:val="00D107EB"/>
    <w:rsid w:val="00D31B5C"/>
    <w:rsid w:val="00D36537"/>
    <w:rsid w:val="00D56913"/>
    <w:rsid w:val="00D7779B"/>
    <w:rsid w:val="00D911EC"/>
    <w:rsid w:val="00DA5016"/>
    <w:rsid w:val="00DA7206"/>
    <w:rsid w:val="00DB70CA"/>
    <w:rsid w:val="00DC6B4E"/>
    <w:rsid w:val="00DD32BD"/>
    <w:rsid w:val="00DE256C"/>
    <w:rsid w:val="00DE639E"/>
    <w:rsid w:val="00E02D46"/>
    <w:rsid w:val="00E1087D"/>
    <w:rsid w:val="00E22076"/>
    <w:rsid w:val="00E22534"/>
    <w:rsid w:val="00E325A5"/>
    <w:rsid w:val="00E35458"/>
    <w:rsid w:val="00E35E31"/>
    <w:rsid w:val="00E378D0"/>
    <w:rsid w:val="00E450BF"/>
    <w:rsid w:val="00E52375"/>
    <w:rsid w:val="00E80C6D"/>
    <w:rsid w:val="00E855DB"/>
    <w:rsid w:val="00E87CCD"/>
    <w:rsid w:val="00E91FC2"/>
    <w:rsid w:val="00EA39BA"/>
    <w:rsid w:val="00EB781C"/>
    <w:rsid w:val="00EC3605"/>
    <w:rsid w:val="00EE4389"/>
    <w:rsid w:val="00EE444C"/>
    <w:rsid w:val="00EF3457"/>
    <w:rsid w:val="00EF4825"/>
    <w:rsid w:val="00F14036"/>
    <w:rsid w:val="00F14AAB"/>
    <w:rsid w:val="00F21CBF"/>
    <w:rsid w:val="00F43513"/>
    <w:rsid w:val="00F63370"/>
    <w:rsid w:val="00F72D1E"/>
    <w:rsid w:val="00F81FB3"/>
    <w:rsid w:val="00FA3645"/>
    <w:rsid w:val="00FC7661"/>
    <w:rsid w:val="00FD333D"/>
    <w:rsid w:val="00FD3C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A844095"/>
  <w15:docId w15:val="{C697C5A6-BBF0-4BFA-8E97-71ED7F8C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DB"/>
    <w:rPr>
      <w:rFonts w:ascii="Courier New" w:hAnsi="Courier New"/>
      <w:sz w:val="24"/>
    </w:rPr>
  </w:style>
  <w:style w:type="paragraph" w:styleId="Heading1">
    <w:name w:val="heading 1"/>
    <w:basedOn w:val="Normal"/>
    <w:next w:val="Normal"/>
    <w:link w:val="Heading1Char"/>
    <w:qFormat/>
    <w:pPr>
      <w:keepNext/>
      <w:tabs>
        <w:tab w:val="center" w:pos="4819"/>
      </w:tabs>
      <w:suppressAutoHyphens/>
      <w:jc w:val="center"/>
      <w:outlineLvl w:val="0"/>
    </w:pPr>
    <w:rPr>
      <w:rFonts w:ascii="Times New Roman" w:hAnsi="Times New Roman"/>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Footer">
    <w:name w:val="footer"/>
    <w:basedOn w:val="Normal"/>
    <w:pPr>
      <w:tabs>
        <w:tab w:val="center" w:pos="4536"/>
        <w:tab w:val="right" w:pos="9072"/>
      </w:tabs>
    </w:pPr>
  </w:style>
  <w:style w:type="paragraph" w:styleId="NormalWeb">
    <w:name w:val="Normal (Web)"/>
    <w:basedOn w:val="Normal"/>
    <w:pPr>
      <w:spacing w:before="100" w:after="100"/>
    </w:pPr>
    <w:rPr>
      <w:rFonts w:ascii="Arial" w:hAnsi="Arial"/>
      <w:lang w:val="pl-PL"/>
    </w:rPr>
  </w:style>
  <w:style w:type="character" w:styleId="Hyperlink">
    <w:name w:val="Hyperlink"/>
    <w:rPr>
      <w:rFonts w:ascii="Arial" w:hAnsi="Arial"/>
      <w:b/>
      <w:color w:val="auto"/>
      <w:sz w:val="22"/>
      <w:u w:val="none"/>
    </w:rPr>
  </w:style>
  <w:style w:type="paragraph" w:styleId="BodyText">
    <w:name w:val="Body Text"/>
    <w:basedOn w:val="Normal"/>
    <w:rPr>
      <w:rFonts w:ascii="Times New Roman" w:hAnsi="Times New Roman"/>
      <w:sz w:val="20"/>
    </w:rPr>
  </w:style>
  <w:style w:type="paragraph" w:styleId="BodyText2">
    <w:name w:val="Body Text 2"/>
    <w:basedOn w:val="Normal"/>
    <w:link w:val="BodyText2Char"/>
    <w:pPr>
      <w:jc w:val="both"/>
    </w:pPr>
    <w:rPr>
      <w:rFonts w:ascii="Times New Roman" w:hAnsi="Times New Roman"/>
      <w:sz w:val="20"/>
    </w:rPr>
  </w:style>
  <w:style w:type="character" w:styleId="FollowedHyperlink">
    <w:name w:val="FollowedHyperlink"/>
    <w:rPr>
      <w:color w:val="800080"/>
      <w:u w:val="single"/>
    </w:rPr>
  </w:style>
  <w:style w:type="paragraph" w:customStyle="1" w:styleId="head">
    <w:name w:val="head"/>
    <w:basedOn w:val="Normal"/>
    <w:pPr>
      <w:spacing w:before="100" w:after="100"/>
      <w:jc w:val="center"/>
    </w:pPr>
    <w:rPr>
      <w:rFonts w:ascii="Arial" w:hAnsi="Arial"/>
      <w:b/>
      <w:sz w:val="28"/>
      <w:lang w:val="pl-PL"/>
    </w:rPr>
  </w:style>
  <w:style w:type="paragraph" w:styleId="BodyTextIndent3">
    <w:name w:val="Body Text Indent 3"/>
    <w:basedOn w:val="Normal"/>
    <w:pPr>
      <w:tabs>
        <w:tab w:val="left" w:pos="426"/>
      </w:tabs>
      <w:spacing w:after="20"/>
      <w:ind w:left="-284" w:firstLine="284"/>
    </w:pPr>
    <w:rPr>
      <w:rFonts w:ascii="Times New Roman" w:hAnsi="Times New Roman"/>
      <w:sz w:val="18"/>
      <w:lang w:val="en-GB"/>
    </w:rPr>
  </w:style>
  <w:style w:type="paragraph" w:styleId="PlainText">
    <w:name w:val="Plain Text"/>
    <w:basedOn w:val="Normal"/>
    <w:pPr>
      <w:jc w:val="both"/>
    </w:pPr>
    <w:rPr>
      <w:sz w:val="20"/>
      <w:lang w:val="en-GB"/>
    </w:rPr>
  </w:style>
  <w:style w:type="paragraph" w:styleId="FootnoteText">
    <w:name w:val="footnote text"/>
    <w:basedOn w:val="Normal"/>
    <w:link w:val="FootnoteTextChar"/>
    <w:uiPriority w:val="99"/>
    <w:semiHidden/>
    <w:unhideWhenUsed/>
    <w:rsid w:val="00590E6E"/>
    <w:pPr>
      <w:snapToGrid w:val="0"/>
    </w:pPr>
    <w:rPr>
      <w:sz w:val="18"/>
      <w:szCs w:val="18"/>
      <w:lang w:val="x-none"/>
    </w:rPr>
  </w:style>
  <w:style w:type="character" w:customStyle="1" w:styleId="FootnoteTextChar">
    <w:name w:val="Footnote Text Char"/>
    <w:link w:val="FootnoteText"/>
    <w:uiPriority w:val="99"/>
    <w:semiHidden/>
    <w:rsid w:val="00590E6E"/>
    <w:rPr>
      <w:rFonts w:ascii="Courier New" w:hAnsi="Courier New"/>
      <w:sz w:val="18"/>
      <w:szCs w:val="18"/>
      <w:lang w:eastAsia="en-US"/>
    </w:rPr>
  </w:style>
  <w:style w:type="character" w:styleId="FootnoteReference">
    <w:name w:val="footnote reference"/>
    <w:uiPriority w:val="99"/>
    <w:semiHidden/>
    <w:unhideWhenUsed/>
    <w:rsid w:val="00590E6E"/>
    <w:rPr>
      <w:vertAlign w:val="superscript"/>
    </w:rPr>
  </w:style>
  <w:style w:type="character" w:styleId="Strong">
    <w:name w:val="Strong"/>
    <w:uiPriority w:val="22"/>
    <w:qFormat/>
    <w:rsid w:val="00C97B70"/>
    <w:rPr>
      <w:b/>
      <w:bCs/>
    </w:rPr>
  </w:style>
  <w:style w:type="paragraph" w:styleId="BalloonText">
    <w:name w:val="Balloon Text"/>
    <w:basedOn w:val="Normal"/>
    <w:link w:val="BalloonTextChar"/>
    <w:uiPriority w:val="99"/>
    <w:semiHidden/>
    <w:unhideWhenUsed/>
    <w:rsid w:val="00821483"/>
    <w:rPr>
      <w:sz w:val="18"/>
      <w:szCs w:val="18"/>
    </w:rPr>
  </w:style>
  <w:style w:type="character" w:customStyle="1" w:styleId="BalloonTextChar">
    <w:name w:val="Balloon Text Char"/>
    <w:link w:val="BalloonText"/>
    <w:uiPriority w:val="99"/>
    <w:semiHidden/>
    <w:rsid w:val="00821483"/>
    <w:rPr>
      <w:rFonts w:ascii="Courier New" w:hAnsi="Courier New"/>
      <w:sz w:val="18"/>
      <w:szCs w:val="18"/>
      <w:lang w:eastAsia="en-US"/>
    </w:rPr>
  </w:style>
  <w:style w:type="paragraph" w:styleId="EndnoteText">
    <w:name w:val="endnote text"/>
    <w:basedOn w:val="Normal"/>
    <w:link w:val="EndnoteTextChar"/>
    <w:uiPriority w:val="99"/>
    <w:semiHidden/>
    <w:unhideWhenUsed/>
    <w:rsid w:val="00896C62"/>
    <w:rPr>
      <w:sz w:val="20"/>
    </w:rPr>
  </w:style>
  <w:style w:type="character" w:customStyle="1" w:styleId="EndnoteTextChar">
    <w:name w:val="Endnote Text Char"/>
    <w:basedOn w:val="DefaultParagraphFont"/>
    <w:link w:val="EndnoteText"/>
    <w:uiPriority w:val="99"/>
    <w:semiHidden/>
    <w:rsid w:val="00896C62"/>
    <w:rPr>
      <w:rFonts w:ascii="Courier New" w:hAnsi="Courier New"/>
    </w:rPr>
  </w:style>
  <w:style w:type="character" w:styleId="EndnoteReference">
    <w:name w:val="endnote reference"/>
    <w:basedOn w:val="DefaultParagraphFont"/>
    <w:uiPriority w:val="99"/>
    <w:semiHidden/>
    <w:unhideWhenUsed/>
    <w:rsid w:val="00896C62"/>
    <w:rPr>
      <w:vertAlign w:val="superscript"/>
    </w:rPr>
  </w:style>
  <w:style w:type="character" w:styleId="CommentReference">
    <w:name w:val="annotation reference"/>
    <w:basedOn w:val="DefaultParagraphFont"/>
    <w:uiPriority w:val="99"/>
    <w:semiHidden/>
    <w:unhideWhenUsed/>
    <w:rsid w:val="00EF4825"/>
    <w:rPr>
      <w:sz w:val="16"/>
      <w:szCs w:val="16"/>
    </w:rPr>
  </w:style>
  <w:style w:type="paragraph" w:styleId="CommentText">
    <w:name w:val="annotation text"/>
    <w:basedOn w:val="Normal"/>
    <w:link w:val="CommentTextChar"/>
    <w:uiPriority w:val="99"/>
    <w:unhideWhenUsed/>
    <w:rsid w:val="00EF4825"/>
    <w:rPr>
      <w:sz w:val="20"/>
    </w:rPr>
  </w:style>
  <w:style w:type="character" w:customStyle="1" w:styleId="CommentTextChar">
    <w:name w:val="Comment Text Char"/>
    <w:basedOn w:val="DefaultParagraphFont"/>
    <w:link w:val="CommentText"/>
    <w:uiPriority w:val="99"/>
    <w:rsid w:val="00EF4825"/>
    <w:rPr>
      <w:rFonts w:ascii="Courier New" w:hAnsi="Courier New"/>
    </w:rPr>
  </w:style>
  <w:style w:type="paragraph" w:styleId="CommentSubject">
    <w:name w:val="annotation subject"/>
    <w:basedOn w:val="CommentText"/>
    <w:next w:val="CommentText"/>
    <w:link w:val="CommentSubjectChar"/>
    <w:uiPriority w:val="99"/>
    <w:semiHidden/>
    <w:unhideWhenUsed/>
    <w:rsid w:val="00EF4825"/>
    <w:rPr>
      <w:b/>
      <w:bCs/>
    </w:rPr>
  </w:style>
  <w:style w:type="character" w:customStyle="1" w:styleId="CommentSubjectChar">
    <w:name w:val="Comment Subject Char"/>
    <w:basedOn w:val="CommentTextChar"/>
    <w:link w:val="CommentSubject"/>
    <w:uiPriority w:val="99"/>
    <w:semiHidden/>
    <w:rsid w:val="00EF4825"/>
    <w:rPr>
      <w:rFonts w:ascii="Courier New" w:hAnsi="Courier New"/>
      <w:b/>
      <w:bCs/>
    </w:rPr>
  </w:style>
  <w:style w:type="paragraph" w:styleId="Revision">
    <w:name w:val="Revision"/>
    <w:hidden/>
    <w:uiPriority w:val="99"/>
    <w:semiHidden/>
    <w:rsid w:val="00EF4825"/>
    <w:rPr>
      <w:rFonts w:ascii="Courier New" w:hAnsi="Courier New"/>
      <w:sz w:val="24"/>
    </w:rPr>
  </w:style>
  <w:style w:type="paragraph" w:customStyle="1" w:styleId="a">
    <w:name w:val="그림설명"/>
    <w:basedOn w:val="Normal"/>
    <w:link w:val="Char"/>
    <w:rsid w:val="00E325A5"/>
    <w:pPr>
      <w:widowControl w:val="0"/>
      <w:adjustRightInd w:val="0"/>
      <w:snapToGrid w:val="0"/>
      <w:spacing w:line="200" w:lineRule="exact"/>
      <w:jc w:val="both"/>
    </w:pPr>
    <w:rPr>
      <w:rFonts w:ascii="Times New Roman" w:eastAsia="MS Mincho" w:hAnsi="Times New Roman"/>
      <w:snapToGrid w:val="0"/>
      <w:sz w:val="16"/>
      <w:lang w:eastAsia="ja-JP"/>
    </w:rPr>
  </w:style>
  <w:style w:type="character" w:customStyle="1" w:styleId="Char">
    <w:name w:val="그림설명 Char"/>
    <w:link w:val="a"/>
    <w:rsid w:val="00E325A5"/>
    <w:rPr>
      <w:rFonts w:eastAsia="MS Mincho"/>
      <w:snapToGrid w:val="0"/>
      <w:sz w:val="16"/>
      <w:lang w:eastAsia="ja-JP"/>
    </w:rPr>
  </w:style>
  <w:style w:type="paragraph" w:customStyle="1" w:styleId="a0">
    <w:name w:val="표안"/>
    <w:basedOn w:val="Normal"/>
    <w:link w:val="Char0"/>
    <w:rsid w:val="00E325A5"/>
    <w:pPr>
      <w:widowControl w:val="0"/>
      <w:tabs>
        <w:tab w:val="right" w:pos="3969"/>
      </w:tabs>
      <w:adjustRightInd w:val="0"/>
      <w:snapToGrid w:val="0"/>
      <w:spacing w:line="200" w:lineRule="exact"/>
      <w:jc w:val="center"/>
    </w:pPr>
    <w:rPr>
      <w:rFonts w:ascii="Times New Roman" w:eastAsia="-윤명조120" w:hAnsi="Times New Roman"/>
      <w:snapToGrid w:val="0"/>
      <w:spacing w:val="-3"/>
      <w:sz w:val="16"/>
      <w:szCs w:val="18"/>
      <w:lang w:eastAsia="ja-JP"/>
    </w:rPr>
  </w:style>
  <w:style w:type="character" w:customStyle="1" w:styleId="Char0">
    <w:name w:val="표안 Char"/>
    <w:link w:val="a0"/>
    <w:rsid w:val="00E325A5"/>
    <w:rPr>
      <w:rFonts w:eastAsia="-윤명조120"/>
      <w:snapToGrid w:val="0"/>
      <w:spacing w:val="-3"/>
      <w:sz w:val="16"/>
      <w:szCs w:val="18"/>
      <w:lang w:eastAsia="ja-JP"/>
    </w:rPr>
  </w:style>
  <w:style w:type="paragraph" w:customStyle="1" w:styleId="Captions">
    <w:name w:val="Captions"/>
    <w:basedOn w:val="Normal"/>
    <w:qFormat/>
    <w:rsid w:val="003219D5"/>
    <w:pPr>
      <w:jc w:val="both"/>
    </w:pPr>
    <w:rPr>
      <w:rFonts w:ascii="Times New Roman" w:eastAsia="Batang" w:hAnsi="Times New Roman"/>
      <w:i/>
      <w:sz w:val="20"/>
      <w:szCs w:val="24"/>
      <w:lang w:val="en-GB"/>
    </w:rPr>
  </w:style>
  <w:style w:type="table" w:styleId="TableGrid">
    <w:name w:val="Table Grid"/>
    <w:basedOn w:val="TableNormal"/>
    <w:uiPriority w:val="59"/>
    <w:rsid w:val="00E8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E855DB"/>
  </w:style>
  <w:style w:type="character" w:customStyle="1" w:styleId="Heading1Char">
    <w:name w:val="Heading 1 Char"/>
    <w:basedOn w:val="DefaultParagraphFont"/>
    <w:link w:val="Heading1"/>
    <w:rsid w:val="00E855DB"/>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9756">
      <w:bodyDiv w:val="1"/>
      <w:marLeft w:val="0"/>
      <w:marRight w:val="0"/>
      <w:marTop w:val="0"/>
      <w:marBottom w:val="0"/>
      <w:divBdr>
        <w:top w:val="none" w:sz="0" w:space="0" w:color="auto"/>
        <w:left w:val="none" w:sz="0" w:space="0" w:color="auto"/>
        <w:bottom w:val="none" w:sz="0" w:space="0" w:color="auto"/>
        <w:right w:val="none" w:sz="0" w:space="0" w:color="auto"/>
      </w:divBdr>
    </w:div>
    <w:div w:id="1311596173">
      <w:bodyDiv w:val="1"/>
      <w:marLeft w:val="0"/>
      <w:marRight w:val="0"/>
      <w:marTop w:val="0"/>
      <w:marBottom w:val="0"/>
      <w:divBdr>
        <w:top w:val="none" w:sz="0" w:space="0" w:color="auto"/>
        <w:left w:val="none" w:sz="0" w:space="0" w:color="auto"/>
        <w:bottom w:val="none" w:sz="0" w:space="0" w:color="auto"/>
        <w:right w:val="none" w:sz="0" w:space="0" w:color="auto"/>
      </w:divBdr>
    </w:div>
    <w:div w:id="17050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A3A8-993F-4A3D-BB6A-2FF04A55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1298</Words>
  <Characters>6984</Characters>
  <Application>Microsoft Office Word</Application>
  <DocSecurity>0</DocSecurity>
  <Lines>118</Lines>
  <Paragraphs>45</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ICTAM 2004 Guidelines</vt:lpstr>
      <vt:lpstr>ICTAM 2004 Guidelines</vt:lpstr>
      <vt:lpstr>ICTAM 2004 Guidelines</vt:lpstr>
    </vt:vector>
  </TitlesOfParts>
  <Company>Microsoft</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ICTAM 2024 Guidelines</dc:title>
  <dc:creator>Tomasz Kowalewski</dc:creator>
  <cp:lastModifiedBy>SC21D022-Akhil S L 2021-PHD-AerospaceEngg</cp:lastModifiedBy>
  <cp:revision>2</cp:revision>
  <cp:lastPrinted>2023-08-21T07:49:00Z</cp:lastPrinted>
  <dcterms:created xsi:type="dcterms:W3CDTF">2025-05-20T11:16:00Z</dcterms:created>
  <dcterms:modified xsi:type="dcterms:W3CDTF">2025-05-20T11:16:00Z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a111821ed3a9cb10601c2cd58382c888b3858801d48e9a04ded436e9ea0e5cdb</vt:lpwstr>
  </property>
</Properties>
</file>